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2197E" w14:textId="583605EA" w:rsidR="00EF3E0F" w:rsidRPr="00D227E0" w:rsidRDefault="00B27176" w:rsidP="001A588A">
      <w:pPr>
        <w:jc w:val="center"/>
        <w:rPr>
          <w:rFonts w:ascii="Twinkl Light" w:hAnsi="Twinkl Light"/>
          <w:b/>
          <w:noProof/>
          <w:sz w:val="32"/>
          <w:szCs w:val="32"/>
          <w:u w:val="single"/>
          <w:lang w:eastAsia="en-GB"/>
        </w:rPr>
      </w:pPr>
      <w:r w:rsidRPr="00D227E0">
        <w:rPr>
          <w:b/>
          <w:bCs/>
          <w:noProof/>
          <w:sz w:val="20"/>
          <w:szCs w:val="20"/>
          <w:lang w:eastAsia="en-GB"/>
        </w:rPr>
        <mc:AlternateContent>
          <mc:Choice Requires="wps">
            <w:drawing>
              <wp:anchor distT="45720" distB="45720" distL="114300" distR="114300" simplePos="0" relativeHeight="251658752" behindDoc="1" locked="0" layoutInCell="1" allowOverlap="1" wp14:anchorId="310F6E11" wp14:editId="4A5B9FEE">
                <wp:simplePos x="0" y="0"/>
                <wp:positionH relativeFrom="column">
                  <wp:posOffset>-228600</wp:posOffset>
                </wp:positionH>
                <wp:positionV relativeFrom="paragraph">
                  <wp:posOffset>335280</wp:posOffset>
                </wp:positionV>
                <wp:extent cx="6866255" cy="107442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6255" cy="1074420"/>
                        </a:xfrm>
                        <a:prstGeom prst="rect">
                          <a:avLst/>
                        </a:prstGeom>
                        <a:noFill/>
                        <a:ln w="9525">
                          <a:noFill/>
                          <a:miter lim="800000"/>
                          <a:headEnd/>
                          <a:tailEnd/>
                        </a:ln>
                      </wps:spPr>
                      <wps:txbx>
                        <w:txbxContent>
                          <w:p w14:paraId="4524CA99" w14:textId="1E9FC6EB" w:rsidR="00D227E0" w:rsidRPr="00A3731B" w:rsidRDefault="00D227E0" w:rsidP="00D227E0">
                            <w:pPr>
                              <w:pStyle w:val="NormalWeb"/>
                              <w:spacing w:before="0" w:beforeAutospacing="0" w:after="0" w:afterAutospacing="0"/>
                              <w:rPr>
                                <w:rFonts w:ascii="Twinkl Light" w:hAnsi="Twinkl Light"/>
                                <w:b/>
                                <w:bCs/>
                                <w:noProof/>
                              </w:rPr>
                            </w:pPr>
                            <w:r w:rsidRPr="003C66EF">
                              <w:rPr>
                                <w:rFonts w:ascii="Twinkl Light" w:hAnsi="Twinkl Light"/>
                                <w:b/>
                                <w:bCs/>
                                <w:noProof/>
                              </w:rPr>
                              <w:t>Vocabularly we learn and use this week:</w:t>
                            </w:r>
                          </w:p>
                          <w:p w14:paraId="049E350F" w14:textId="0FD84474" w:rsidR="00A3731B" w:rsidRPr="00E004C7" w:rsidRDefault="003C66EF" w:rsidP="00A3731B">
                            <w:pPr>
                              <w:spacing w:line="240" w:lineRule="auto"/>
                              <w:rPr>
                                <w:rFonts w:ascii="Twinkl Light" w:hAnsi="Twinkl Light"/>
                                <w:color w:val="0070C0"/>
                                <w:sz w:val="24"/>
                                <w:szCs w:val="24"/>
                              </w:rPr>
                            </w:pPr>
                            <w:r w:rsidRPr="003C66EF">
                              <w:rPr>
                                <w:rFonts w:ascii="Twinkl Light" w:hAnsi="Twinkl Light"/>
                                <w:b/>
                                <w:bCs/>
                                <w:color w:val="00B050"/>
                                <w:sz w:val="24"/>
                                <w:szCs w:val="24"/>
                              </w:rPr>
                              <w:t xml:space="preserve">R.E: </w:t>
                            </w:r>
                            <w:r w:rsidR="00630A59" w:rsidRPr="00630A59">
                              <w:rPr>
                                <w:rFonts w:ascii="Twinkl Light" w:hAnsi="Twinkl Light"/>
                                <w:color w:val="00B050"/>
                                <w:sz w:val="24"/>
                                <w:szCs w:val="24"/>
                              </w:rPr>
                              <w:t xml:space="preserve">Mary, Joseph, Jesus                                                                                             </w:t>
                            </w:r>
                            <w:r w:rsidR="00630A59">
                              <w:rPr>
                                <w:rFonts w:ascii="Twinkl Light" w:hAnsi="Twinkl Light"/>
                                <w:color w:val="00B050"/>
                                <w:sz w:val="24"/>
                                <w:szCs w:val="24"/>
                              </w:rPr>
                              <w:t xml:space="preserve"> </w:t>
                            </w:r>
                            <w:r w:rsidR="00A3731B" w:rsidRPr="00A3731B">
                              <w:rPr>
                                <w:rFonts w:ascii="Twinkl Light" w:eastAsia="Times New Roman" w:hAnsi="Twinkl Light" w:cs="Times New Roman"/>
                                <w:b/>
                                <w:bCs/>
                                <w:color w:val="0070C0"/>
                                <w:sz w:val="24"/>
                                <w:szCs w:val="24"/>
                                <w:lang w:eastAsia="en-GB"/>
                              </w:rPr>
                              <w:t>Maths:</w:t>
                            </w:r>
                            <w:r w:rsidR="00A3731B">
                              <w:rPr>
                                <w:rFonts w:ascii="Twinkl Light" w:eastAsia="Times New Roman" w:hAnsi="Twinkl Light" w:cs="Times New Roman"/>
                                <w:color w:val="0070C0"/>
                                <w:sz w:val="24"/>
                                <w:szCs w:val="24"/>
                                <w:lang w:eastAsia="en-GB"/>
                              </w:rPr>
                              <w:t xml:space="preserve"> </w:t>
                            </w:r>
                            <w:r w:rsidR="00C270CF" w:rsidRPr="00C270CF">
                              <w:rPr>
                                <w:rFonts w:ascii="Twinkl Light" w:hAnsi="Twinkl Light"/>
                                <w:color w:val="0070C0"/>
                                <w:sz w:val="24"/>
                                <w:szCs w:val="24"/>
                              </w:rPr>
                              <w:t>count, part, whole, altogether, how many, 1, 2, 3, 4, 5, 6, 7, 8, 9, 10</w:t>
                            </w:r>
                            <w:r w:rsidR="00C270CF">
                              <w:rPr>
                                <w:rFonts w:ascii="Twinkl Light" w:hAnsi="Twinkl Light"/>
                                <w:color w:val="0070C0"/>
                                <w:sz w:val="24"/>
                                <w:szCs w:val="24"/>
                              </w:rPr>
                              <w:t xml:space="preserve">                           </w:t>
                            </w:r>
                            <w:r w:rsidR="00A3731B" w:rsidRPr="00E004C7">
                              <w:rPr>
                                <w:rFonts w:ascii="Twinkl Light" w:eastAsia="Times New Roman" w:hAnsi="Twinkl Light" w:cs="Times New Roman"/>
                                <w:b/>
                                <w:bCs/>
                                <w:color w:val="FF0000"/>
                                <w:sz w:val="24"/>
                                <w:szCs w:val="24"/>
                                <w:lang w:eastAsia="en-GB"/>
                              </w:rPr>
                              <w:t xml:space="preserve">Topic: </w:t>
                            </w:r>
                            <w:r w:rsidR="00A3731B" w:rsidRPr="00A3731B">
                              <w:rPr>
                                <w:rFonts w:ascii="Twinkl Light" w:hAnsi="Twinkl Light"/>
                                <w:color w:val="FF0000"/>
                                <w:sz w:val="24"/>
                                <w:szCs w:val="24"/>
                              </w:rPr>
                              <w:t>winter</w:t>
                            </w:r>
                            <w:r w:rsidR="00C270CF">
                              <w:rPr>
                                <w:rFonts w:ascii="Twinkl Light" w:hAnsi="Twinkl Light"/>
                                <w:color w:val="FF0000"/>
                                <w:sz w:val="24"/>
                                <w:szCs w:val="24"/>
                              </w:rPr>
                              <w:t xml:space="preserve"> clothes</w:t>
                            </w:r>
                            <w:r w:rsidR="00E004C7">
                              <w:rPr>
                                <w:rFonts w:ascii="Twinkl Light" w:hAnsi="Twinkl Light"/>
                                <w:color w:val="FF0000"/>
                                <w:sz w:val="24"/>
                                <w:szCs w:val="24"/>
                              </w:rPr>
                              <w:t xml:space="preserve"> hat, sticks, buttons, scarf</w:t>
                            </w:r>
                            <w:r w:rsidR="00C270CF">
                              <w:rPr>
                                <w:rFonts w:ascii="Twinkl Light" w:hAnsi="Twinkl Light"/>
                                <w:color w:val="FF0000"/>
                                <w:sz w:val="24"/>
                                <w:szCs w:val="24"/>
                              </w:rPr>
                              <w:t>, explorer, Ernest Shackleton, ship, Antarctica</w:t>
                            </w:r>
                          </w:p>
                          <w:p w14:paraId="3DBB4F2F" w14:textId="492D0A60" w:rsidR="00D227E0" w:rsidRPr="00595D67" w:rsidRDefault="00D227E0">
                            <w:pPr>
                              <w:rPr>
                                <w:rFonts w:ascii="Twinkl Light" w:hAnsi="Twinkl Light"/>
                                <w:color w:val="0070C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0F6E11" id="_x0000_t202" coordsize="21600,21600" o:spt="202" path="m,l,21600r21600,l21600,xe">
                <v:stroke joinstyle="miter"/>
                <v:path gradientshapeok="t" o:connecttype="rect"/>
              </v:shapetype>
              <v:shape id="Text Box 2" o:spid="_x0000_s1026" type="#_x0000_t202" style="position:absolute;left:0;text-align:left;margin-left:-18pt;margin-top:26.4pt;width:540.65pt;height:84.6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zLCwIAAPMDAAAOAAAAZHJzL2Uyb0RvYy54bWysU11v2yAUfZ+0/4B4X+xYSZpaIVXXrtOk&#10;7kNq9wMwxjEacBmQ2Nmv3wWnabS9TfODBdx7D+ece9ncjEaTg/RBgWV0PispkVZAq+yO0e/PD+/W&#10;lITIbcs1WMnoUQZ6s337ZjO4WlbQg26lJwhiQz04RvsYXV0UQfTS8DADJy0GO/CGR9z6XdF6PiC6&#10;0UVVlqtiAN86D0KGgKf3U5BuM37XSRG/dl2QkWhGkVvMf5//TfoX2w2vd567XokTDf4PLAxXFi89&#10;Q93zyMneq7+gjBIeAnRxJsAU0HVKyKwB1czLP9Q89dzJrAXNCe5sU/h/sOLL4ZsnqmV0SYnlBlv0&#10;LMdI3sNIquTO4EKNSU8O0+KIx9jlrDS4RxA/ArFw13O7k7few9BL3iK7eaosLkonnJBAmuEztHgN&#10;30fIQGPnTbIOzSCIjl06njuTqAg8XK1Xq2qJFAXG5uXVYlHl3hW8fil3PsSPEgxJC0Y9tj7D88Nj&#10;iIkOr19S0m0WHpTWuf3akoHR62W1zAUXEaMiTqdWhtF1mb5pXpLKD7bNxZErPa3xAm1PspPSSXMc&#10;mxETkxcNtEc0wMM0hfhqcNGD/0XJgBPIaPi5515Soj9ZNPF6vlikkc2bxfIKFRN/GWkuI9wKhGI0&#10;UjIt72Ie80nrLZrdqWzDK5MTV5ys7M7pFaTRvdznrNe3uv0NAAD//wMAUEsDBBQABgAIAAAAIQBc&#10;ZFyy3gAAAAsBAAAPAAAAZHJzL2Rvd25yZXYueG1sTI/BTsMwEETvSPyDtUjcWhu3qSBkUyEQVxAF&#10;KvXmxtskIl5HsduEv8c90eNqRzPvFevJdeJEQ2g9I9zNFQjiytuWa4Svz9fZPYgQDVvTeSaEXwqw&#10;Lq+vCpNbP/IHnTaxFqmEQ24Qmhj7XMpQNeRMmPueOP0OfnAmpnOopR3MmMpdJ7VSK+lMy2mhMT09&#10;N1T9bI4O4fvtsNsu1Xv94rJ+9JOS7B4k4u3N9PQIItIU/8Nwxk/oUCamvT+yDaJDmC1WySUiZDop&#10;nANqmS1A7BG01gpkWchLh/IPAAD//wMAUEsBAi0AFAAGAAgAAAAhALaDOJL+AAAA4QEAABMAAAAA&#10;AAAAAAAAAAAAAAAAAFtDb250ZW50X1R5cGVzXS54bWxQSwECLQAUAAYACAAAACEAOP0h/9YAAACU&#10;AQAACwAAAAAAAAAAAAAAAAAvAQAAX3JlbHMvLnJlbHNQSwECLQAUAAYACAAAACEAwfl8ywsCAADz&#10;AwAADgAAAAAAAAAAAAAAAAAuAgAAZHJzL2Uyb0RvYy54bWxQSwECLQAUAAYACAAAACEAXGRcst4A&#10;AAALAQAADwAAAAAAAAAAAAAAAABlBAAAZHJzL2Rvd25yZXYueG1sUEsFBgAAAAAEAAQA8wAAAHAF&#10;AAAAAA==&#10;" filled="f" stroked="f">
                <v:textbox>
                  <w:txbxContent>
                    <w:p w14:paraId="4524CA99" w14:textId="1E9FC6EB" w:rsidR="00D227E0" w:rsidRPr="00A3731B" w:rsidRDefault="00D227E0" w:rsidP="00D227E0">
                      <w:pPr>
                        <w:pStyle w:val="NormalWeb"/>
                        <w:spacing w:before="0" w:beforeAutospacing="0" w:after="0" w:afterAutospacing="0"/>
                        <w:rPr>
                          <w:rFonts w:ascii="Twinkl Light" w:hAnsi="Twinkl Light"/>
                          <w:b/>
                          <w:bCs/>
                          <w:noProof/>
                        </w:rPr>
                      </w:pPr>
                      <w:r w:rsidRPr="003C66EF">
                        <w:rPr>
                          <w:rFonts w:ascii="Twinkl Light" w:hAnsi="Twinkl Light"/>
                          <w:b/>
                          <w:bCs/>
                          <w:noProof/>
                        </w:rPr>
                        <w:t>Vocabularly we learn and use this week:</w:t>
                      </w:r>
                    </w:p>
                    <w:p w14:paraId="049E350F" w14:textId="0FD84474" w:rsidR="00A3731B" w:rsidRPr="00E004C7" w:rsidRDefault="003C66EF" w:rsidP="00A3731B">
                      <w:pPr>
                        <w:spacing w:line="240" w:lineRule="auto"/>
                        <w:rPr>
                          <w:rFonts w:ascii="Twinkl Light" w:hAnsi="Twinkl Light"/>
                          <w:color w:val="0070C0"/>
                          <w:sz w:val="24"/>
                          <w:szCs w:val="24"/>
                        </w:rPr>
                      </w:pPr>
                      <w:r w:rsidRPr="003C66EF">
                        <w:rPr>
                          <w:rFonts w:ascii="Twinkl Light" w:hAnsi="Twinkl Light"/>
                          <w:b/>
                          <w:bCs/>
                          <w:color w:val="00B050"/>
                          <w:sz w:val="24"/>
                          <w:szCs w:val="24"/>
                        </w:rPr>
                        <w:t xml:space="preserve">R.E: </w:t>
                      </w:r>
                      <w:r w:rsidR="00630A59" w:rsidRPr="00630A59">
                        <w:rPr>
                          <w:rFonts w:ascii="Twinkl Light" w:hAnsi="Twinkl Light"/>
                          <w:color w:val="00B050"/>
                          <w:sz w:val="24"/>
                          <w:szCs w:val="24"/>
                        </w:rPr>
                        <w:t xml:space="preserve">Mary, Joseph, Jesus                                                                                             </w:t>
                      </w:r>
                      <w:r w:rsidR="00630A59">
                        <w:rPr>
                          <w:rFonts w:ascii="Twinkl Light" w:hAnsi="Twinkl Light"/>
                          <w:color w:val="00B050"/>
                          <w:sz w:val="24"/>
                          <w:szCs w:val="24"/>
                        </w:rPr>
                        <w:t xml:space="preserve"> </w:t>
                      </w:r>
                      <w:r w:rsidR="00A3731B" w:rsidRPr="00A3731B">
                        <w:rPr>
                          <w:rFonts w:ascii="Twinkl Light" w:eastAsia="Times New Roman" w:hAnsi="Twinkl Light" w:cs="Times New Roman"/>
                          <w:b/>
                          <w:bCs/>
                          <w:color w:val="0070C0"/>
                          <w:sz w:val="24"/>
                          <w:szCs w:val="24"/>
                          <w:lang w:eastAsia="en-GB"/>
                        </w:rPr>
                        <w:t>Maths:</w:t>
                      </w:r>
                      <w:r w:rsidR="00A3731B">
                        <w:rPr>
                          <w:rFonts w:ascii="Twinkl Light" w:eastAsia="Times New Roman" w:hAnsi="Twinkl Light" w:cs="Times New Roman"/>
                          <w:color w:val="0070C0"/>
                          <w:sz w:val="24"/>
                          <w:szCs w:val="24"/>
                          <w:lang w:eastAsia="en-GB"/>
                        </w:rPr>
                        <w:t xml:space="preserve"> </w:t>
                      </w:r>
                      <w:r w:rsidR="00C270CF" w:rsidRPr="00C270CF">
                        <w:rPr>
                          <w:rFonts w:ascii="Twinkl Light" w:hAnsi="Twinkl Light"/>
                          <w:color w:val="0070C0"/>
                          <w:sz w:val="24"/>
                          <w:szCs w:val="24"/>
                        </w:rPr>
                        <w:t>count, part, whole, altogether, how many, 1, 2, 3, 4, 5, 6, 7, 8, 9, 10</w:t>
                      </w:r>
                      <w:r w:rsidR="00C270CF">
                        <w:rPr>
                          <w:rFonts w:ascii="Twinkl Light" w:hAnsi="Twinkl Light"/>
                          <w:color w:val="0070C0"/>
                          <w:sz w:val="24"/>
                          <w:szCs w:val="24"/>
                        </w:rPr>
                        <w:t xml:space="preserve">                           </w:t>
                      </w:r>
                      <w:r w:rsidR="00A3731B" w:rsidRPr="00E004C7">
                        <w:rPr>
                          <w:rFonts w:ascii="Twinkl Light" w:eastAsia="Times New Roman" w:hAnsi="Twinkl Light" w:cs="Times New Roman"/>
                          <w:b/>
                          <w:bCs/>
                          <w:color w:val="FF0000"/>
                          <w:sz w:val="24"/>
                          <w:szCs w:val="24"/>
                          <w:lang w:eastAsia="en-GB"/>
                        </w:rPr>
                        <w:t xml:space="preserve">Topic: </w:t>
                      </w:r>
                      <w:r w:rsidR="00A3731B" w:rsidRPr="00A3731B">
                        <w:rPr>
                          <w:rFonts w:ascii="Twinkl Light" w:hAnsi="Twinkl Light"/>
                          <w:color w:val="FF0000"/>
                          <w:sz w:val="24"/>
                          <w:szCs w:val="24"/>
                        </w:rPr>
                        <w:t>winter</w:t>
                      </w:r>
                      <w:r w:rsidR="00C270CF">
                        <w:rPr>
                          <w:rFonts w:ascii="Twinkl Light" w:hAnsi="Twinkl Light"/>
                          <w:color w:val="FF0000"/>
                          <w:sz w:val="24"/>
                          <w:szCs w:val="24"/>
                        </w:rPr>
                        <w:t xml:space="preserve"> clothes</w:t>
                      </w:r>
                      <w:r w:rsidR="00E004C7">
                        <w:rPr>
                          <w:rFonts w:ascii="Twinkl Light" w:hAnsi="Twinkl Light"/>
                          <w:color w:val="FF0000"/>
                          <w:sz w:val="24"/>
                          <w:szCs w:val="24"/>
                        </w:rPr>
                        <w:t xml:space="preserve"> hat, sticks, buttons, scarf</w:t>
                      </w:r>
                      <w:r w:rsidR="00C270CF">
                        <w:rPr>
                          <w:rFonts w:ascii="Twinkl Light" w:hAnsi="Twinkl Light"/>
                          <w:color w:val="FF0000"/>
                          <w:sz w:val="24"/>
                          <w:szCs w:val="24"/>
                        </w:rPr>
                        <w:t>, explorer, Ernest Shackleton, ship, Antarctica</w:t>
                      </w:r>
                    </w:p>
                    <w:p w14:paraId="3DBB4F2F" w14:textId="492D0A60" w:rsidR="00D227E0" w:rsidRPr="00595D67" w:rsidRDefault="00D227E0">
                      <w:pPr>
                        <w:rPr>
                          <w:rFonts w:ascii="Twinkl Light" w:hAnsi="Twinkl Light"/>
                          <w:color w:val="0070C0"/>
                          <w:sz w:val="28"/>
                          <w:szCs w:val="28"/>
                        </w:rPr>
                      </w:pPr>
                    </w:p>
                  </w:txbxContent>
                </v:textbox>
              </v:shape>
            </w:pict>
          </mc:Fallback>
        </mc:AlternateContent>
      </w:r>
      <w:r>
        <w:rPr>
          <w:b/>
          <w:bCs/>
          <w:noProof/>
          <w:sz w:val="20"/>
          <w:szCs w:val="20"/>
          <w:lang w:eastAsia="en-GB"/>
        </w:rPr>
        <mc:AlternateContent>
          <mc:Choice Requires="wps">
            <w:drawing>
              <wp:anchor distT="0" distB="0" distL="114300" distR="114300" simplePos="0" relativeHeight="251649536" behindDoc="0" locked="0" layoutInCell="1" allowOverlap="1" wp14:anchorId="6B8A0EBC" wp14:editId="4331E295">
                <wp:simplePos x="0" y="0"/>
                <wp:positionH relativeFrom="column">
                  <wp:posOffset>-240030</wp:posOffset>
                </wp:positionH>
                <wp:positionV relativeFrom="paragraph">
                  <wp:posOffset>316231</wp:posOffset>
                </wp:positionV>
                <wp:extent cx="7177405" cy="1225550"/>
                <wp:effectExtent l="19050" t="19050" r="23495" b="12700"/>
                <wp:wrapNone/>
                <wp:docPr id="3" name="Rectangle 3"/>
                <wp:cNvGraphicFramePr/>
                <a:graphic xmlns:a="http://schemas.openxmlformats.org/drawingml/2006/main">
                  <a:graphicData uri="http://schemas.microsoft.com/office/word/2010/wordprocessingShape">
                    <wps:wsp>
                      <wps:cNvSpPr/>
                      <wps:spPr>
                        <a:xfrm>
                          <a:off x="0" y="0"/>
                          <a:ext cx="7177405" cy="1225550"/>
                        </a:xfrm>
                        <a:prstGeom prst="rect">
                          <a:avLst/>
                        </a:prstGeom>
                        <a:no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454A03" id="Rectangle 3" o:spid="_x0000_s1026" style="position:absolute;margin-left:-18.9pt;margin-top:24.9pt;width:565.15pt;height:96.5pt;z-index:251649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IWNnQIAAJAFAAAOAAAAZHJzL2Uyb0RvYy54bWysVE1v2zAMvQ/YfxB0X22nydIFdYqsRYYB&#10;RVu0HXpWZCk2IIsapXzt14+SHTfoih2G5aCQJvkoPpG8vNq3hm0V+gZsyYuznDNlJVSNXZf8x/Py&#10;0wVnPghbCQNWlfygPL+af/xwuXMzNYIaTKWQEYj1s50reR2Cm2WZl7VqhT8DpywZNWArAqm4zioU&#10;O0JvTTbK88/ZDrByCFJ5T19vOiOfJ3ytlQz3WnsVmCk53S2kE9O5imc2vxSzNQpXN7K/hviHW7Si&#10;sZR0gLoRQbANNn9AtY1E8KDDmYQ2A60bqVINVE2Rv6nmqRZOpVqIHO8Gmvz/g5V32wdkTVXyc86s&#10;aOmJHok0YddGsfNIz875GXk9uQfsNU9irHWvsY3/VAXbJ0oPA6VqH5ikj9NiOh3nE84k2YrRaDKZ&#10;JNKz13CHPnxT0LIolBwpfaJSbG99oJTkenSJ2SwsG2PSuxnLdnTxiyLPU4QH01TRGv08rlfXBtlW&#10;xKfPv+bLY+ITN8I2llLEIruykhQORkUMYx+VJnaokFGXIfalGmCFlMqGojPVolJdtklOv8gdwadO&#10;jhFJS4ARWdMtB+we4H3sDqb3j6EqtfUQ3Jf+t+AhImUGG4bgtrGA71VmqKo+c+d/JKmjJrK0gupA&#10;vYPQDZV3ctnQC94KHx4E0hTRvNFmCPd0aAP0UtBLnNWAv977Hv2pucnK2Y6msuT+50ag4sx8t9T2&#10;X4rxOI5xUsaT6YgUPLWsTi12014DvX5BO8jJJEb/YI6iRmhfaIEsYlYyCSspd8llwKNyHbptQStI&#10;qsUiudHoOhFu7ZOTETyyGjv0ef8i0PVtHGgC7uA4wWL2pps73xhpYbEJoJvU6q+89nzT2KfG6VdU&#10;3CunevJ6XaTz3wAAAP//AwBQSwMEFAAGAAgAAAAhABhGU23iAAAACwEAAA8AAABkcnMvZG93bnJl&#10;di54bWxMj0FLw0AQhe+C/2EZwVu7ManaxEyKCCqCIFYRvW2zY7KYnQ3ZbZP217s96Wl4zOO975Wr&#10;yXZiR4M3jhEu5gkI4tppww3C+9v9bAnCB8VadY4JYU8eVtXpSakK7UZ+pd06NCKGsC8UQhtCX0jp&#10;65as8nPXE8fftxusClEOjdSDGmO47WSaJFfSKsOxoVU93bVU/6y3FiF/+HRPHy/PtDfj4dBlnJns&#10;6xHx/Gy6vQERaAp/ZjjiR3SoItPGbVl70SHMsuuIHhAWebxHQ5KnlyA2COkiXYKsSvl/Q/ULAAD/&#10;/wMAUEsBAi0AFAAGAAgAAAAhALaDOJL+AAAA4QEAABMAAAAAAAAAAAAAAAAAAAAAAFtDb250ZW50&#10;X1R5cGVzXS54bWxQSwECLQAUAAYACAAAACEAOP0h/9YAAACUAQAACwAAAAAAAAAAAAAAAAAvAQAA&#10;X3JlbHMvLnJlbHNQSwECLQAUAAYACAAAACEAKzCFjZ0CAACQBQAADgAAAAAAAAAAAAAAAAAuAgAA&#10;ZHJzL2Uyb0RvYy54bWxQSwECLQAUAAYACAAAACEAGEZTbeIAAAALAQAADwAAAAAAAAAAAAAAAAD3&#10;BAAAZHJzL2Rvd25yZXYueG1sUEsFBgAAAAAEAAQA8wAAAAYGAAAAAA==&#10;" filled="f" strokecolor="#00b0f0" strokeweight="3pt"/>
            </w:pict>
          </mc:Fallback>
        </mc:AlternateContent>
      </w:r>
      <w:r w:rsidR="00F32C87" w:rsidRPr="00D227E0">
        <w:rPr>
          <w:rFonts w:ascii="Twinkl Light" w:hAnsi="Twinkl Light"/>
          <w:b/>
          <w:noProof/>
          <w:sz w:val="32"/>
          <w:szCs w:val="32"/>
          <w:u w:val="single"/>
          <w:lang w:eastAsia="en-GB"/>
        </w:rPr>
        <w:t xml:space="preserve">Weekly </w:t>
      </w:r>
      <w:r w:rsidR="00046660" w:rsidRPr="00D227E0">
        <w:rPr>
          <w:rFonts w:ascii="Twinkl Light" w:hAnsi="Twinkl Light"/>
          <w:b/>
          <w:noProof/>
          <w:sz w:val="32"/>
          <w:szCs w:val="32"/>
          <w:u w:val="single"/>
          <w:lang w:eastAsia="en-GB"/>
        </w:rPr>
        <w:t xml:space="preserve">Parent </w:t>
      </w:r>
      <w:r w:rsidR="00F32C87" w:rsidRPr="00D227E0">
        <w:rPr>
          <w:rFonts w:ascii="Twinkl Light" w:hAnsi="Twinkl Light"/>
          <w:b/>
          <w:noProof/>
          <w:sz w:val="32"/>
          <w:szCs w:val="32"/>
          <w:u w:val="single"/>
          <w:lang w:eastAsia="en-GB"/>
        </w:rPr>
        <w:t>Focus</w:t>
      </w:r>
      <w:r w:rsidR="00046660" w:rsidRPr="00D227E0">
        <w:rPr>
          <w:rFonts w:ascii="Twinkl Light" w:hAnsi="Twinkl Light"/>
          <w:noProof/>
          <w:sz w:val="32"/>
          <w:szCs w:val="32"/>
          <w:lang w:eastAsia="en-GB"/>
        </w:rPr>
        <w:t xml:space="preserve"> </w:t>
      </w:r>
      <w:r w:rsidR="00046660" w:rsidRPr="00D227E0">
        <w:rPr>
          <w:rFonts w:ascii="Twinkl Light" w:hAnsi="Twinkl Light"/>
          <w:noProof/>
          <w:sz w:val="32"/>
          <w:szCs w:val="32"/>
          <w:lang w:eastAsia="en-GB"/>
        </w:rPr>
        <w:tab/>
      </w:r>
      <w:r w:rsidR="00046660" w:rsidRPr="00D227E0">
        <w:rPr>
          <w:rFonts w:ascii="Twinkl Light" w:hAnsi="Twinkl Light"/>
          <w:noProof/>
          <w:sz w:val="32"/>
          <w:szCs w:val="32"/>
          <w:lang w:eastAsia="en-GB"/>
        </w:rPr>
        <w:tab/>
      </w:r>
      <w:r w:rsidR="00964DE6" w:rsidRPr="00D227E0">
        <w:rPr>
          <w:rFonts w:ascii="Twinkl Light" w:hAnsi="Twinkl Light"/>
          <w:b/>
          <w:noProof/>
          <w:sz w:val="32"/>
          <w:szCs w:val="32"/>
          <w:u w:val="single"/>
          <w:lang w:eastAsia="en-GB"/>
        </w:rPr>
        <w:t>Week Beginning</w:t>
      </w:r>
      <w:r w:rsidR="00135EB8" w:rsidRPr="00D227E0">
        <w:rPr>
          <w:rFonts w:ascii="Twinkl Light" w:hAnsi="Twinkl Light"/>
          <w:b/>
          <w:noProof/>
          <w:sz w:val="32"/>
          <w:szCs w:val="32"/>
          <w:u w:val="single"/>
          <w:lang w:eastAsia="en-GB"/>
        </w:rPr>
        <w:t xml:space="preserve">: </w:t>
      </w:r>
      <w:r w:rsidR="00C270CF">
        <w:rPr>
          <w:rFonts w:ascii="Twinkl Light" w:hAnsi="Twinkl Light"/>
          <w:b/>
          <w:noProof/>
          <w:sz w:val="32"/>
          <w:szCs w:val="32"/>
          <w:u w:val="single"/>
          <w:lang w:eastAsia="en-GB"/>
        </w:rPr>
        <w:t>2</w:t>
      </w:r>
      <w:r w:rsidR="00C270CF" w:rsidRPr="00C270CF">
        <w:rPr>
          <w:rFonts w:ascii="Twinkl Light" w:hAnsi="Twinkl Light"/>
          <w:b/>
          <w:noProof/>
          <w:sz w:val="32"/>
          <w:szCs w:val="32"/>
          <w:u w:val="single"/>
          <w:vertAlign w:val="superscript"/>
          <w:lang w:eastAsia="en-GB"/>
        </w:rPr>
        <w:t>nd</w:t>
      </w:r>
      <w:r w:rsidR="00C270CF">
        <w:rPr>
          <w:rFonts w:ascii="Twinkl Light" w:hAnsi="Twinkl Light"/>
          <w:b/>
          <w:noProof/>
          <w:sz w:val="32"/>
          <w:szCs w:val="32"/>
          <w:u w:val="single"/>
          <w:lang w:eastAsia="en-GB"/>
        </w:rPr>
        <w:t xml:space="preserve"> February</w:t>
      </w:r>
    </w:p>
    <w:p w14:paraId="299E9B07" w14:textId="35A85394" w:rsidR="00CD0A6E" w:rsidRPr="002F6DCC" w:rsidRDefault="008E57C3" w:rsidP="00AB3943">
      <w:pPr>
        <w:rPr>
          <w:rFonts w:ascii="Comic Sans MS" w:hAnsi="Comic Sans MS" w:cstheme="minorHAnsi"/>
          <w:noProof/>
          <w:color w:val="0070C0"/>
          <w:lang w:eastAsia="en-GB"/>
        </w:rPr>
      </w:pPr>
      <w:r w:rsidRPr="00845773">
        <w:rPr>
          <w:b/>
          <w:bCs/>
          <w:noProof/>
          <w:sz w:val="20"/>
          <w:szCs w:val="20"/>
          <w:lang w:eastAsia="en-GB"/>
        </w:rPr>
        <w:t xml:space="preserve"> </w:t>
      </w:r>
    </w:p>
    <w:p w14:paraId="1401F115" w14:textId="0DC4D944" w:rsidR="00CD0A6E" w:rsidRPr="00C270CF" w:rsidRDefault="002527A1" w:rsidP="0007333F">
      <w:pPr>
        <w:rPr>
          <w:rFonts w:ascii="Comic Sans MS" w:hAnsi="Comic Sans MS"/>
          <w:color w:val="00B050"/>
          <w:sz w:val="20"/>
          <w:szCs w:val="20"/>
        </w:rPr>
        <w:sectPr w:rsidR="00CD0A6E" w:rsidRPr="00C270CF" w:rsidSect="000F41AC">
          <w:pgSz w:w="11906" w:h="16838"/>
          <w:pgMar w:top="720" w:right="720" w:bottom="340" w:left="720" w:header="709" w:footer="709" w:gutter="0"/>
          <w:cols w:space="708"/>
          <w:docGrid w:linePitch="360"/>
        </w:sectPr>
      </w:pPr>
      <w:r w:rsidRPr="00DA1DBE">
        <w:rPr>
          <w:rFonts w:ascii="Comic Sans MS" w:eastAsia="Calibri" w:hAnsi="Comic Sans MS" w:cs="Times New Roman"/>
          <w:noProof/>
          <w:sz w:val="24"/>
          <w:szCs w:val="20"/>
          <w:lang w:eastAsia="en-GB"/>
        </w:rPr>
        <w:t xml:space="preserve"> </w:t>
      </w:r>
    </w:p>
    <w:p w14:paraId="3CCF733E" w14:textId="3D9BA627" w:rsidR="00AC3FB2" w:rsidRDefault="00AC3FB2" w:rsidP="00AC3FB2">
      <w:pPr>
        <w:rPr>
          <w:lang w:eastAsia="en-GB"/>
        </w:rPr>
      </w:pPr>
    </w:p>
    <w:p w14:paraId="5E73797C" w14:textId="46319246" w:rsidR="00845773" w:rsidRDefault="00F44A57" w:rsidP="00845773">
      <w:pPr>
        <w:rPr>
          <w:lang w:eastAsia="en-GB"/>
        </w:rPr>
      </w:pPr>
      <w:r w:rsidRPr="00845773">
        <w:rPr>
          <w:b/>
          <w:bCs/>
          <w:noProof/>
          <w:sz w:val="20"/>
          <w:szCs w:val="20"/>
          <w:lang w:eastAsia="en-GB"/>
        </w:rPr>
        <mc:AlternateContent>
          <mc:Choice Requires="wps">
            <w:drawing>
              <wp:anchor distT="0" distB="0" distL="114300" distR="114300" simplePos="0" relativeHeight="251650560" behindDoc="0" locked="0" layoutInCell="1" allowOverlap="1" wp14:anchorId="7D84D5A1" wp14:editId="07B05F88">
                <wp:simplePos x="0" y="0"/>
                <wp:positionH relativeFrom="margin">
                  <wp:posOffset>-234950</wp:posOffset>
                </wp:positionH>
                <wp:positionV relativeFrom="paragraph">
                  <wp:posOffset>196850</wp:posOffset>
                </wp:positionV>
                <wp:extent cx="7150523" cy="1346200"/>
                <wp:effectExtent l="19050" t="19050" r="12700" b="25400"/>
                <wp:wrapNone/>
                <wp:docPr id="1" name="Text Box 1"/>
                <wp:cNvGraphicFramePr/>
                <a:graphic xmlns:a="http://schemas.openxmlformats.org/drawingml/2006/main">
                  <a:graphicData uri="http://schemas.microsoft.com/office/word/2010/wordprocessingShape">
                    <wps:wsp>
                      <wps:cNvSpPr txBox="1"/>
                      <wps:spPr>
                        <a:xfrm>
                          <a:off x="0" y="0"/>
                          <a:ext cx="7150523" cy="1346200"/>
                        </a:xfrm>
                        <a:prstGeom prst="rect">
                          <a:avLst/>
                        </a:prstGeom>
                        <a:noFill/>
                        <a:ln w="38100">
                          <a:solidFill>
                            <a:srgbClr val="00B050"/>
                          </a:solidFill>
                        </a:ln>
                      </wps:spPr>
                      <wps:txbx>
                        <w:txbxContent>
                          <w:p w14:paraId="1EE70FC7" w14:textId="635D00B1" w:rsidR="00F82D6E" w:rsidRPr="00B26B99" w:rsidRDefault="00F82D6E" w:rsidP="003C6E15">
                            <w:pPr>
                              <w:jc w:val="right"/>
                              <w:rPr>
                                <w:rFonts w:ascii="Comic Sans MS" w:hAnsi="Comic Sans MS"/>
                                <w:i/>
                                <w:sz w:val="28"/>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4D5A1" id="Text Box 1" o:spid="_x0000_s1027" type="#_x0000_t202" style="position:absolute;margin-left:-18.5pt;margin-top:15.5pt;width:563.05pt;height:106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TvRQIAAIMEAAAOAAAAZHJzL2Uyb0RvYy54bWysVFtv2jAUfp+0/2D5fSTh0nYRoaJUTJOq&#10;thJMfTaOTSI5Pp5tSNiv37ETKOr2NO3FnFvO5fvOYX7fNYochXU16IJmo5QSoTmUtd4X9Md2/eWO&#10;EueZLpkCLQp6Eo7eLz5/mrcmF2OoQJXCEkyiXd6aglbemzxJHK9Ew9wIjNDolGAb5lG1+6S0rMXs&#10;jUrGaXqTtGBLY4EL59D62DvpIuaXUnD/IqUTnqiCYm8+vja+u/AmiznL95aZquZDG+wfumhYrbHo&#10;JdUj84wcbP1HqqbmFhxIP+LQJCBlzUWcAafJ0g/TbCpmRJwFwXHmApP7f2n58/HVkrpE7ijRrEGK&#10;tqLz5AE6kgV0WuNyDNoYDPMdmkPkYHdoDEN30jbhF8ch6EecTxdsQzKOxttsls7GE0o4+rLJ9AbZ&#10;C3mS98+Ndf6bgIYEoaAWyYuYsuOT833oOSRU07CulUI7y5UmbUEndxnmDLoDVZfBGxW7362UJUcW&#10;diB9SGfnwldh2IbS2E0Ytx8rSL7bdQM4w8g7KE+IhIV+k5zh6xq7fWLOvzKLq4PD4zn4F3ykAuwK&#10;BomSCuyvv9lDPDKKXkpaXMWCup8HZgUl6rtGrr9m02nY3ahMZ7djVOy1Z3ft0YdmBTgp8ondRTHE&#10;e3UWpYXmDa9mGaqii2mOtQvqz+LK9weCV8fFchmDcFsN8096Y3hIHXANXGy7N2bNQJhHrp/hvLQs&#10;/8BbHxu+1LA8eJB1JDXg3KM6wI+bHtdiuMpwStd6jHr/71j8BgAA//8DAFBLAwQUAAYACAAAACEA&#10;NKJAOOEAAAALAQAADwAAAGRycy9kb3ducmV2LnhtbEyPQU+DQBCF7yb+h82YeGt3KaZSZGnUxHjR&#10;aNH0vMAUiOwsstuC/97pSU+Tl3l573vZdra9OOHoO0caoqUCgVS5uqNGw+fH0yIB4YOh2vSOUMMP&#10;etjmlxeZSWs30Q5PRWgEh5BPjYY2hCGV0lctWuOXbkDi38GN1gSWYyPr0Uwcbnu5UmotremIG1oz&#10;4GOL1VdxtNz7MNvv5/0ueS1cORRv6/fy8DJpfX0139+BCDiHPzOc8RkdcmYq3ZFqL3oNi/iWtwQN&#10;ccT3bFDJJgJRaljdxApknsn/G/JfAAAA//8DAFBLAQItABQABgAIAAAAIQC2gziS/gAAAOEBAAAT&#10;AAAAAAAAAAAAAAAAAAAAAABbQ29udGVudF9UeXBlc10ueG1sUEsBAi0AFAAGAAgAAAAhADj9If/W&#10;AAAAlAEAAAsAAAAAAAAAAAAAAAAALwEAAF9yZWxzLy5yZWxzUEsBAi0AFAAGAAgAAAAhAGuChO9F&#10;AgAAgwQAAA4AAAAAAAAAAAAAAAAALgIAAGRycy9lMm9Eb2MueG1sUEsBAi0AFAAGAAgAAAAhADSi&#10;QDjhAAAACwEAAA8AAAAAAAAAAAAAAAAAnwQAAGRycy9kb3ducmV2LnhtbFBLBQYAAAAABAAEAPMA&#10;AACtBQAAAAA=&#10;" filled="f" strokecolor="#00b050" strokeweight="3pt">
                <v:textbox>
                  <w:txbxContent>
                    <w:p w14:paraId="1EE70FC7" w14:textId="635D00B1" w:rsidR="00F82D6E" w:rsidRPr="00B26B99" w:rsidRDefault="00F82D6E" w:rsidP="003C6E15">
                      <w:pPr>
                        <w:jc w:val="right"/>
                        <w:rPr>
                          <w:rFonts w:ascii="Comic Sans MS" w:hAnsi="Comic Sans MS"/>
                          <w:i/>
                          <w:sz w:val="28"/>
                          <w:szCs w:val="24"/>
                        </w:rPr>
                      </w:pPr>
                    </w:p>
                  </w:txbxContent>
                </v:textbox>
                <w10:wrap anchorx="margin"/>
              </v:shape>
            </w:pict>
          </mc:Fallback>
        </mc:AlternateContent>
      </w:r>
      <w:r w:rsidR="00C270CF">
        <w:rPr>
          <w:noProof/>
        </w:rPr>
        <w:drawing>
          <wp:anchor distT="0" distB="0" distL="114300" distR="114300" simplePos="0" relativeHeight="251670016" behindDoc="1" locked="0" layoutInCell="1" allowOverlap="1" wp14:anchorId="41927345" wp14:editId="1871CC76">
            <wp:simplePos x="0" y="0"/>
            <wp:positionH relativeFrom="margin">
              <wp:align>left</wp:align>
            </wp:positionH>
            <wp:positionV relativeFrom="paragraph">
              <wp:posOffset>230081</wp:posOffset>
            </wp:positionV>
            <wp:extent cx="982133" cy="1205661"/>
            <wp:effectExtent l="0" t="0" r="8890" b="0"/>
            <wp:wrapNone/>
            <wp:docPr id="8" name="Picture 8" descr="Ernest Shackleton (45) (Little People, BIG DREAMS) : Sanchez Vegara, Maria  Isabel, Holden, Oliv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nest Shackleton (45) (Little People, BIG DREAMS) : Sanchez Vegara, Maria  Isabel, Holden, Olivia: Amazon.co.uk: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2133" cy="1205661"/>
                    </a:xfrm>
                    <a:prstGeom prst="rect">
                      <a:avLst/>
                    </a:prstGeom>
                    <a:noFill/>
                    <a:ln>
                      <a:noFill/>
                    </a:ln>
                  </pic:spPr>
                </pic:pic>
              </a:graphicData>
            </a:graphic>
            <wp14:sizeRelH relativeFrom="page">
              <wp14:pctWidth>0</wp14:pctWidth>
            </wp14:sizeRelH>
            <wp14:sizeRelV relativeFrom="page">
              <wp14:pctHeight>0</wp14:pctHeight>
            </wp14:sizeRelV>
          </wp:anchor>
        </w:drawing>
      </w:r>
      <w:r w:rsidR="00A3731B" w:rsidRPr="00DA1DBE">
        <w:rPr>
          <w:rFonts w:ascii="Comic Sans MS" w:eastAsia="Calibri" w:hAnsi="Comic Sans MS" w:cs="Times New Roman"/>
          <w:noProof/>
          <w:sz w:val="24"/>
          <w:szCs w:val="20"/>
          <w:lang w:eastAsia="en-GB"/>
        </w:rPr>
        <mc:AlternateContent>
          <mc:Choice Requires="wps">
            <w:drawing>
              <wp:anchor distT="45720" distB="45720" distL="114300" distR="114300" simplePos="0" relativeHeight="251659776" behindDoc="1" locked="0" layoutInCell="1" allowOverlap="1" wp14:anchorId="662537BC" wp14:editId="10EFE3C5">
                <wp:simplePos x="0" y="0"/>
                <wp:positionH relativeFrom="margin">
                  <wp:posOffset>350520</wp:posOffset>
                </wp:positionH>
                <wp:positionV relativeFrom="paragraph">
                  <wp:posOffset>170180</wp:posOffset>
                </wp:positionV>
                <wp:extent cx="6568440" cy="1395095"/>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8440" cy="1395095"/>
                        </a:xfrm>
                        <a:prstGeom prst="rect">
                          <a:avLst/>
                        </a:prstGeom>
                        <a:noFill/>
                        <a:ln w="9525">
                          <a:noFill/>
                          <a:miter lim="800000"/>
                          <a:headEnd/>
                          <a:tailEnd/>
                        </a:ln>
                      </wps:spPr>
                      <wps:txbx>
                        <w:txbxContent>
                          <w:p w14:paraId="5C0967C5" w14:textId="1D6E8EE4" w:rsidR="00F82D6E" w:rsidRDefault="007D1060" w:rsidP="007D1060">
                            <w:pPr>
                              <w:spacing w:line="240" w:lineRule="auto"/>
                              <w:jc w:val="center"/>
                              <w:rPr>
                                <w:rFonts w:ascii="Twinkl Light" w:hAnsi="Twinkl Light"/>
                                <w:sz w:val="28"/>
                                <w:szCs w:val="28"/>
                              </w:rPr>
                            </w:pPr>
                            <w:r w:rsidRPr="003F28B9">
                              <w:rPr>
                                <w:rFonts w:ascii="Twinkl Light" w:hAnsi="Twinkl Light"/>
                                <w:b/>
                                <w:bCs/>
                                <w:sz w:val="28"/>
                                <w:szCs w:val="28"/>
                              </w:rPr>
                              <w:t xml:space="preserve">Focus story: </w:t>
                            </w:r>
                            <w:r w:rsidR="00C270CF">
                              <w:rPr>
                                <w:rFonts w:ascii="Twinkl Light" w:hAnsi="Twinkl Light"/>
                                <w:sz w:val="28"/>
                                <w:szCs w:val="28"/>
                              </w:rPr>
                              <w:t>Ernest Shackleton – Little people, big dreams</w:t>
                            </w:r>
                          </w:p>
                          <w:p w14:paraId="445F58A2" w14:textId="2D3EC73B" w:rsidR="00A3731B" w:rsidRPr="00A3731B" w:rsidRDefault="00A3731B" w:rsidP="007D1060">
                            <w:pPr>
                              <w:spacing w:line="240" w:lineRule="auto"/>
                              <w:jc w:val="center"/>
                              <w:rPr>
                                <w:rFonts w:ascii="Twinkl Light" w:hAnsi="Twinkl Light"/>
                                <w:b/>
                                <w:bCs/>
                                <w:sz w:val="28"/>
                                <w:szCs w:val="28"/>
                              </w:rPr>
                            </w:pPr>
                            <w:r w:rsidRPr="00A3731B">
                              <w:rPr>
                                <w:rFonts w:ascii="Twinkl Light" w:hAnsi="Twinkl Light"/>
                                <w:b/>
                                <w:bCs/>
                                <w:sz w:val="28"/>
                                <w:szCs w:val="28"/>
                              </w:rPr>
                              <w:t>Rhyme of the week:</w:t>
                            </w:r>
                            <w:r>
                              <w:rPr>
                                <w:rFonts w:ascii="Twinkl Light" w:hAnsi="Twinkl Light"/>
                                <w:b/>
                                <w:bCs/>
                                <w:sz w:val="28"/>
                                <w:szCs w:val="28"/>
                              </w:rPr>
                              <w:t xml:space="preserve"> </w:t>
                            </w:r>
                            <w:r w:rsidR="00F44A57">
                              <w:rPr>
                                <w:rFonts w:ascii="Twinkl Light" w:hAnsi="Twinkl Light"/>
                                <w:sz w:val="28"/>
                                <w:szCs w:val="28"/>
                              </w:rPr>
                              <w:t>The winter cokey rhyme</w:t>
                            </w:r>
                          </w:p>
                          <w:p w14:paraId="0186E5EE" w14:textId="67F8353F" w:rsidR="00F82D6E" w:rsidRPr="003173B1" w:rsidRDefault="00F82D6E" w:rsidP="00657601">
                            <w:pPr>
                              <w:spacing w:line="240" w:lineRule="auto"/>
                              <w:rPr>
                                <w:rFonts w:ascii="Comic Sans MS" w:hAnsi="Comic Sans MS"/>
                                <w:b/>
                                <w:i/>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2537BC" id="_x0000_s1028" type="#_x0000_t202" style="position:absolute;margin-left:27.6pt;margin-top:13.4pt;width:517.2pt;height:109.8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OedDQIAAPsDAAAOAAAAZHJzL2Uyb0RvYy54bWysU9tu2zAMfR+wfxD0vtjJkiwx4hRduw4D&#10;ugvQ7gMYWY6FSaImKbG7ry8lp1mwvQ3TgyCJ5CHPIbW5GoxmR+mDQlvz6aTkTFqBjbL7mn9/vHuz&#10;4ixEsA1otLLmTzLwq+3rV5veVXKGHepGekYgNlS9q3kXo6uKIohOGggTdNKSsUVvINLV74vGQ0/o&#10;RhezslwWPfrGeRQyBHq9HY18m/HbVor4tW2DjEzXnGqLefd536W92G6g2ntwnRKnMuAfqjCgLCU9&#10;Q91CBHbw6i8oo4THgG2cCDQFtq0SMnMgNtPyDzYPHTiZuZA4wZ1lCv8PVnw5fvNMNdS7JWcWDPXo&#10;UQ6RvceBzZI8vQsVeT048osDPZNrphrcPYofgVm86cDu5bX32HcSGipvmiKLi9ARJySQXf8ZG0oD&#10;h4gZaGi9SdqRGozQqU1P59akUgQ9LhfL1XxOJkG26dv1olwvcg6oXsKdD/GjRMPSoeaeep/h4Xgf&#10;YioHqheXlM3indI6919b1td8vZgtcsCFxahI46mVqfmqTGscmMTyg21ycASlxzMl0PZEOzEdOcdh&#10;N2SBz2rusHkiHTyO00i/hw4d+l+c9TSJNQ8/D+AlZ/qTJS3X00w85st88W5GKvhLy+7SAlYQVM0j&#10;Z+PxJuZxHylfk+atymqk5oyVnEqmCcsinX5DGuHLe/b6/We3zwAAAP//AwBQSwMEFAAGAAgAAAAh&#10;AF+UfY7eAAAACgEAAA8AAABkcnMvZG93bnJldi54bWxMj81uwjAQhO+V+g7WVuJW7EYkghAHVa16&#10;BZX+SNxMvCRR43UUGxLevsupPe7MaPabYjO5TlxwCK0nDU9zBQKp8ralWsPnx9vjEkSIhqzpPKGG&#10;KwbYlPd3hcmtH+kdL/tYCy6hkBsNTYx9LmWoGnQmzH2PxN7JD85EPoda2sGMXO46mSiVSWda4g+N&#10;6fGlwepnf3Yavranw/dC7epXl/ajn5Qkt5Jazx6m5zWIiFP8C8MNn9GhZKajP5MNotOQpgknNSQZ&#10;L7j5arnKQBxZWWQpyLKQ/yeUvwAAAP//AwBQSwECLQAUAAYACAAAACEAtoM4kv4AAADhAQAAEwAA&#10;AAAAAAAAAAAAAAAAAAAAW0NvbnRlbnRfVHlwZXNdLnhtbFBLAQItABQABgAIAAAAIQA4/SH/1gAA&#10;AJQBAAALAAAAAAAAAAAAAAAAAC8BAABfcmVscy8ucmVsc1BLAQItABQABgAIAAAAIQB6tOedDQIA&#10;APsDAAAOAAAAAAAAAAAAAAAAAC4CAABkcnMvZTJvRG9jLnhtbFBLAQItABQABgAIAAAAIQBflH2O&#10;3gAAAAoBAAAPAAAAAAAAAAAAAAAAAGcEAABkcnMvZG93bnJldi54bWxQSwUGAAAAAAQABADzAAAA&#10;cgUAAAAA&#10;" filled="f" stroked="f">
                <v:textbox>
                  <w:txbxContent>
                    <w:p w14:paraId="5C0967C5" w14:textId="1D6E8EE4" w:rsidR="00F82D6E" w:rsidRDefault="007D1060" w:rsidP="007D1060">
                      <w:pPr>
                        <w:spacing w:line="240" w:lineRule="auto"/>
                        <w:jc w:val="center"/>
                        <w:rPr>
                          <w:rFonts w:ascii="Twinkl Light" w:hAnsi="Twinkl Light"/>
                          <w:sz w:val="28"/>
                          <w:szCs w:val="28"/>
                        </w:rPr>
                      </w:pPr>
                      <w:r w:rsidRPr="003F28B9">
                        <w:rPr>
                          <w:rFonts w:ascii="Twinkl Light" w:hAnsi="Twinkl Light"/>
                          <w:b/>
                          <w:bCs/>
                          <w:sz w:val="28"/>
                          <w:szCs w:val="28"/>
                        </w:rPr>
                        <w:t xml:space="preserve">Focus story: </w:t>
                      </w:r>
                      <w:r w:rsidR="00C270CF">
                        <w:rPr>
                          <w:rFonts w:ascii="Twinkl Light" w:hAnsi="Twinkl Light"/>
                          <w:sz w:val="28"/>
                          <w:szCs w:val="28"/>
                        </w:rPr>
                        <w:t>Ernest Shackleton – Little people, big dreams</w:t>
                      </w:r>
                    </w:p>
                    <w:p w14:paraId="445F58A2" w14:textId="2D3EC73B" w:rsidR="00A3731B" w:rsidRPr="00A3731B" w:rsidRDefault="00A3731B" w:rsidP="007D1060">
                      <w:pPr>
                        <w:spacing w:line="240" w:lineRule="auto"/>
                        <w:jc w:val="center"/>
                        <w:rPr>
                          <w:rFonts w:ascii="Twinkl Light" w:hAnsi="Twinkl Light"/>
                          <w:b/>
                          <w:bCs/>
                          <w:sz w:val="28"/>
                          <w:szCs w:val="28"/>
                        </w:rPr>
                      </w:pPr>
                      <w:r w:rsidRPr="00A3731B">
                        <w:rPr>
                          <w:rFonts w:ascii="Twinkl Light" w:hAnsi="Twinkl Light"/>
                          <w:b/>
                          <w:bCs/>
                          <w:sz w:val="28"/>
                          <w:szCs w:val="28"/>
                        </w:rPr>
                        <w:t>Rhyme of the week:</w:t>
                      </w:r>
                      <w:r>
                        <w:rPr>
                          <w:rFonts w:ascii="Twinkl Light" w:hAnsi="Twinkl Light"/>
                          <w:b/>
                          <w:bCs/>
                          <w:sz w:val="28"/>
                          <w:szCs w:val="28"/>
                        </w:rPr>
                        <w:t xml:space="preserve"> </w:t>
                      </w:r>
                      <w:r w:rsidR="00F44A57">
                        <w:rPr>
                          <w:rFonts w:ascii="Twinkl Light" w:hAnsi="Twinkl Light"/>
                          <w:sz w:val="28"/>
                          <w:szCs w:val="28"/>
                        </w:rPr>
                        <w:t>The winter cokey rhyme</w:t>
                      </w:r>
                    </w:p>
                    <w:p w14:paraId="0186E5EE" w14:textId="67F8353F" w:rsidR="00F82D6E" w:rsidRPr="003173B1" w:rsidRDefault="00F82D6E" w:rsidP="00657601">
                      <w:pPr>
                        <w:spacing w:line="240" w:lineRule="auto"/>
                        <w:rPr>
                          <w:rFonts w:ascii="Comic Sans MS" w:hAnsi="Comic Sans MS"/>
                          <w:b/>
                          <w:i/>
                          <w:sz w:val="28"/>
                          <w:szCs w:val="28"/>
                          <w:u w:val="single"/>
                        </w:rPr>
                      </w:pPr>
                    </w:p>
                  </w:txbxContent>
                </v:textbox>
                <w10:wrap anchorx="margin"/>
              </v:shape>
            </w:pict>
          </mc:Fallback>
        </mc:AlternateContent>
      </w:r>
    </w:p>
    <w:p w14:paraId="5CA5181E" w14:textId="356C731B" w:rsidR="00AB3943" w:rsidRPr="00845773" w:rsidRDefault="00AB3943" w:rsidP="00845773">
      <w:pPr>
        <w:rPr>
          <w:lang w:eastAsia="en-GB"/>
        </w:rPr>
      </w:pPr>
    </w:p>
    <w:p w14:paraId="544F4A99" w14:textId="1F113BBB" w:rsidR="00845773" w:rsidRPr="00845773" w:rsidRDefault="009265ED" w:rsidP="00845773">
      <w:pPr>
        <w:rPr>
          <w:lang w:eastAsia="en-GB"/>
        </w:rPr>
      </w:pPr>
      <w:r w:rsidRPr="009265ED">
        <w:rPr>
          <w:noProof/>
        </w:rPr>
        <w:t xml:space="preserve"> </w:t>
      </w:r>
      <w:r w:rsidR="008F3199">
        <w:rPr>
          <w:lang w:eastAsia="en-GB"/>
        </w:rPr>
        <w:t xml:space="preserve"> </w:t>
      </w:r>
    </w:p>
    <w:p w14:paraId="07EE2D73" w14:textId="601106A7" w:rsidR="004A45BC" w:rsidRDefault="003C37B5" w:rsidP="00845773">
      <w:pPr>
        <w:rPr>
          <w:lang w:eastAsia="en-GB"/>
        </w:rPr>
      </w:pPr>
      <w:r w:rsidRPr="00DA1DBE">
        <w:rPr>
          <w:rFonts w:ascii="Comic Sans MS" w:eastAsia="Calibri" w:hAnsi="Comic Sans MS" w:cs="Times New Roman"/>
          <w:noProof/>
          <w:sz w:val="24"/>
          <w:szCs w:val="20"/>
          <w:lang w:eastAsia="en-GB"/>
        </w:rPr>
        <w:t xml:space="preserve"> </w:t>
      </w:r>
    </w:p>
    <w:p w14:paraId="102A870A" w14:textId="5AC69F6E" w:rsidR="00AB3943" w:rsidRDefault="00B27176" w:rsidP="00845773">
      <w:pPr>
        <w:rPr>
          <w:lang w:eastAsia="en-GB"/>
        </w:rPr>
      </w:pPr>
      <w:r w:rsidRPr="004173FC">
        <w:rPr>
          <w:rFonts w:ascii="Comic Sans MS" w:hAnsi="Comic Sans MS"/>
          <w:noProof/>
          <w:lang w:eastAsia="en-GB"/>
        </w:rPr>
        <mc:AlternateContent>
          <mc:Choice Requires="wps">
            <w:drawing>
              <wp:anchor distT="45720" distB="45720" distL="114300" distR="114300" simplePos="0" relativeHeight="251656704" behindDoc="1" locked="0" layoutInCell="1" allowOverlap="1" wp14:anchorId="12CAB48C" wp14:editId="31EF4198">
                <wp:simplePos x="0" y="0"/>
                <wp:positionH relativeFrom="margin">
                  <wp:posOffset>-228600</wp:posOffset>
                </wp:positionH>
                <wp:positionV relativeFrom="paragraph">
                  <wp:posOffset>325755</wp:posOffset>
                </wp:positionV>
                <wp:extent cx="3371850" cy="3879215"/>
                <wp:effectExtent l="19050" t="19050" r="19050" b="260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3879215"/>
                        </a:xfrm>
                        <a:prstGeom prst="rect">
                          <a:avLst/>
                        </a:prstGeom>
                        <a:solidFill>
                          <a:srgbClr val="FFFFFF"/>
                        </a:solidFill>
                        <a:ln w="44450">
                          <a:solidFill>
                            <a:srgbClr val="FFC000"/>
                          </a:solidFill>
                          <a:miter lim="800000"/>
                          <a:headEnd/>
                          <a:tailEnd/>
                        </a:ln>
                      </wps:spPr>
                      <wps:txbx>
                        <w:txbxContent>
                          <w:p w14:paraId="33F4D1C1" w14:textId="244F35C1" w:rsidR="003C66EF" w:rsidRPr="001A588A" w:rsidRDefault="003C66EF" w:rsidP="007D1060">
                            <w:pPr>
                              <w:spacing w:line="240" w:lineRule="auto"/>
                              <w:rPr>
                                <w:rFonts w:ascii="Twinkl Light" w:hAnsi="Twinkl Light"/>
                                <w:b/>
                                <w:sz w:val="24"/>
                                <w:szCs w:val="24"/>
                              </w:rPr>
                            </w:pPr>
                            <w:r w:rsidRPr="001A588A">
                              <w:rPr>
                                <w:rFonts w:ascii="Twinkl Light" w:hAnsi="Twinkl Light"/>
                                <w:b/>
                                <w:sz w:val="24"/>
                                <w:szCs w:val="24"/>
                              </w:rPr>
                              <w:t xml:space="preserve">Our learning this week – </w:t>
                            </w:r>
                          </w:p>
                          <w:p w14:paraId="396BFA21" w14:textId="5BABF571" w:rsidR="00B27176" w:rsidRPr="00630A59" w:rsidRDefault="003C66EF" w:rsidP="003852D0">
                            <w:pPr>
                              <w:tabs>
                                <w:tab w:val="left" w:pos="2587"/>
                              </w:tabs>
                              <w:spacing w:line="240" w:lineRule="auto"/>
                              <w:rPr>
                                <w:rFonts w:ascii="Twinkl Light" w:hAnsi="Twinkl Light"/>
                                <w:bCs/>
                              </w:rPr>
                            </w:pPr>
                            <w:r w:rsidRPr="00630A59">
                              <w:rPr>
                                <w:rFonts w:ascii="Twinkl Light" w:hAnsi="Twinkl Light"/>
                                <w:b/>
                              </w:rPr>
                              <w:t xml:space="preserve">Phonics – </w:t>
                            </w:r>
                            <w:r w:rsidR="00F44A57">
                              <w:rPr>
                                <w:rFonts w:ascii="Twinkl Light" w:hAnsi="Twinkl Light"/>
                                <w:bCs/>
                              </w:rPr>
                              <w:t xml:space="preserve">This week we are focusing on </w:t>
                            </w:r>
                            <w:proofErr w:type="spellStart"/>
                            <w:r w:rsidR="00F44A57">
                              <w:rPr>
                                <w:rFonts w:ascii="Twinkl Light" w:hAnsi="Twinkl Light"/>
                                <w:bCs/>
                              </w:rPr>
                              <w:t>qu</w:t>
                            </w:r>
                            <w:proofErr w:type="spellEnd"/>
                            <w:r w:rsidR="00F44A57">
                              <w:rPr>
                                <w:rFonts w:ascii="Twinkl Light" w:hAnsi="Twinkl Light"/>
                                <w:bCs/>
                              </w:rPr>
                              <w:t xml:space="preserve"> and </w:t>
                            </w:r>
                            <w:proofErr w:type="spellStart"/>
                            <w:r w:rsidR="00F44A57">
                              <w:rPr>
                                <w:rFonts w:ascii="Twinkl Light" w:hAnsi="Twinkl Light"/>
                                <w:bCs/>
                              </w:rPr>
                              <w:t>ch</w:t>
                            </w:r>
                            <w:proofErr w:type="spellEnd"/>
                          </w:p>
                          <w:p w14:paraId="390D0000" w14:textId="4A834295" w:rsidR="00795997" w:rsidRPr="00630A59" w:rsidRDefault="008F3199" w:rsidP="00F9671F">
                            <w:pPr>
                              <w:pStyle w:val="NormalWeb"/>
                              <w:rPr>
                                <w:rFonts w:ascii="Twinkl Light" w:hAnsi="Twinkl Light"/>
                                <w:sz w:val="22"/>
                                <w:szCs w:val="22"/>
                              </w:rPr>
                            </w:pPr>
                            <w:r w:rsidRPr="00630A59">
                              <w:rPr>
                                <w:rFonts w:ascii="Twinkl Light" w:hAnsi="Twinkl Light"/>
                                <w:b/>
                                <w:bCs/>
                                <w:sz w:val="22"/>
                                <w:szCs w:val="22"/>
                              </w:rPr>
                              <w:t>R.E</w:t>
                            </w:r>
                            <w:r w:rsidRPr="00630A59">
                              <w:rPr>
                                <w:rFonts w:ascii="Twinkl Light" w:hAnsi="Twinkl Light"/>
                                <w:sz w:val="22"/>
                                <w:szCs w:val="22"/>
                              </w:rPr>
                              <w:t xml:space="preserve"> –</w:t>
                            </w:r>
                            <w:r w:rsidR="007D1060" w:rsidRPr="00630A59">
                              <w:rPr>
                                <w:rFonts w:ascii="Twinkl Light" w:hAnsi="Twinkl Light"/>
                                <w:sz w:val="22"/>
                                <w:szCs w:val="22"/>
                              </w:rPr>
                              <w:t xml:space="preserve"> </w:t>
                            </w:r>
                            <w:r w:rsidR="00F9671F" w:rsidRPr="00630A59">
                              <w:rPr>
                                <w:rFonts w:ascii="Twinkl Light" w:hAnsi="Twinkl Light"/>
                                <w:sz w:val="22"/>
                                <w:szCs w:val="22"/>
                              </w:rPr>
                              <w:t xml:space="preserve">This </w:t>
                            </w:r>
                            <w:r w:rsidR="00595D67" w:rsidRPr="00630A59">
                              <w:rPr>
                                <w:rFonts w:ascii="Twinkl Light" w:hAnsi="Twinkl Light"/>
                                <w:sz w:val="22"/>
                                <w:szCs w:val="22"/>
                              </w:rPr>
                              <w:t xml:space="preserve">week </w:t>
                            </w:r>
                            <w:r w:rsidR="00630A59" w:rsidRPr="00630A59">
                              <w:rPr>
                                <w:rFonts w:ascii="Twinkl Light" w:hAnsi="Twinkl Light"/>
                                <w:sz w:val="22"/>
                                <w:szCs w:val="22"/>
                              </w:rPr>
                              <w:t xml:space="preserve">we will </w:t>
                            </w:r>
                            <w:r w:rsidR="00E004C7">
                              <w:rPr>
                                <w:rFonts w:ascii="Twinkl Light" w:hAnsi="Twinkl Light"/>
                                <w:sz w:val="22"/>
                                <w:szCs w:val="22"/>
                              </w:rPr>
                              <w:t xml:space="preserve">continue with </w:t>
                            </w:r>
                            <w:r w:rsidR="00630A59" w:rsidRPr="00630A59">
                              <w:rPr>
                                <w:rFonts w:ascii="Twinkl Light" w:hAnsi="Twinkl Light"/>
                                <w:sz w:val="22"/>
                                <w:szCs w:val="22"/>
                              </w:rPr>
                              <w:t>our new unit, People who care for us</w:t>
                            </w:r>
                            <w:r w:rsidR="003852D0" w:rsidRPr="00630A59">
                              <w:rPr>
                                <w:rFonts w:ascii="Twinkl Light" w:hAnsi="Twinkl Light"/>
                                <w:sz w:val="22"/>
                                <w:szCs w:val="22"/>
                              </w:rPr>
                              <w:t>.</w:t>
                            </w:r>
                            <w:r w:rsidR="00630A59" w:rsidRPr="00630A59">
                              <w:rPr>
                                <w:rFonts w:ascii="Twinkl Light" w:hAnsi="Twinkl Light"/>
                                <w:sz w:val="22"/>
                                <w:szCs w:val="22"/>
                              </w:rPr>
                              <w:t xml:space="preserve"> The children will explore family relationships within the context of caring for one another. Importance is placed upon the value of celebration. This is further developed by hearing about times of celebration Jesus shared with his family and friends</w:t>
                            </w:r>
                          </w:p>
                          <w:p w14:paraId="5F7B50BE" w14:textId="15EF39C9" w:rsidR="00630A59" w:rsidRPr="00630A59" w:rsidRDefault="009D395B" w:rsidP="00795997">
                            <w:pPr>
                              <w:pStyle w:val="NormalWeb"/>
                              <w:rPr>
                                <w:rFonts w:ascii="Twinkl Light" w:hAnsi="Twinkl Light"/>
                                <w:sz w:val="22"/>
                                <w:szCs w:val="22"/>
                              </w:rPr>
                            </w:pPr>
                            <w:r w:rsidRPr="00630A59">
                              <w:rPr>
                                <w:rFonts w:ascii="Twinkl Light" w:hAnsi="Twinkl Light"/>
                                <w:b/>
                                <w:bCs/>
                                <w:sz w:val="22"/>
                                <w:szCs w:val="22"/>
                              </w:rPr>
                              <w:t>Handwriting</w:t>
                            </w:r>
                            <w:r w:rsidRPr="00630A59">
                              <w:rPr>
                                <w:rFonts w:ascii="Twinkl Light" w:hAnsi="Twinkl Light"/>
                                <w:sz w:val="22"/>
                                <w:szCs w:val="22"/>
                              </w:rPr>
                              <w:t xml:space="preserve"> – </w:t>
                            </w:r>
                            <w:r w:rsidR="00F44A57">
                              <w:rPr>
                                <w:rFonts w:ascii="Twinkl Light" w:hAnsi="Twinkl Light"/>
                                <w:sz w:val="22"/>
                                <w:szCs w:val="22"/>
                              </w:rPr>
                              <w:t xml:space="preserve">This week we are practising our </w:t>
                            </w:r>
                            <w:proofErr w:type="gramStart"/>
                            <w:r w:rsidR="00F44A57">
                              <w:rPr>
                                <w:rFonts w:ascii="Twinkl Light" w:hAnsi="Twinkl Light"/>
                                <w:sz w:val="22"/>
                                <w:szCs w:val="22"/>
                              </w:rPr>
                              <w:t>one armed</w:t>
                            </w:r>
                            <w:proofErr w:type="gramEnd"/>
                            <w:r w:rsidR="00F44A57">
                              <w:rPr>
                                <w:rFonts w:ascii="Twinkl Light" w:hAnsi="Twinkl Light"/>
                                <w:sz w:val="22"/>
                                <w:szCs w:val="22"/>
                              </w:rPr>
                              <w:t xml:space="preserve"> robot letters – r, b, n, h, m, k, 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AB48C" id="_x0000_s1029" type="#_x0000_t202" style="position:absolute;margin-left:-18pt;margin-top:25.65pt;width:265.5pt;height:305.45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U69LgIAAE8EAAAOAAAAZHJzL2Uyb0RvYy54bWysVNuO2yAQfa/Uf0C8N74kabJWnNU221SV&#10;thdptx+AMY5RgXGBxE6/fgecpNn2oVJVPyCGGc4M58x4dTtoRQ7COgmmpNkkpUQYDrU0u5J+e9q+&#10;WVLiPDM1U2BESY/C0dv161ervitEDi2oWliCIMYVfVfS1vuuSBLHW6GZm0AnDDobsJp5NO0uqS3r&#10;EV2rJE/Tt0kPtu4scOEcnt6PTrqO+E0juP/SNE54okqKtfm42rhWYU3WK1bsLOtayU9lsH+oQjNp&#10;MOkF6p55RvZW/gGlJbfgoPETDjqBppFcxDfga7L0t9c8tqwT8S1IjusuNLn/B8s/H75aIuuS5tmC&#10;EsM0ivQkBk/ewUDywE/fuQLDHjsM9AMeo87xra57AP7dEQOblpmduLMW+lawGuvLws3k6uqI4wJI&#10;1X+CGtOwvYcINDRWB/KQDoLoqNPxok0ohePhdLrIlnN0cfRNl4ubPJvHHKw4X++s8x8EaBI2JbUo&#10;foRnhwfnQzmsOIeEbA6UrLdSqWjYXbVRlhwYNso2fif0F2HKkL6ks9kMK/kbxiZNY39h2hcYWnps&#10;eSV1SZcYMgaxIhD33tSxIT2TatzjZWVOTAbyRhr9UA1RtOlZoArqI1JrYexwnEjctGB/UtJjd5fU&#10;/dgzKyhRHw3Kc5PNZmEcojGbL3I07LWnuvYwwxGqpJ6ScbvxcYQCAwbuUMZGRoKD3mMlp5KxayPv&#10;pwkLY3Ftx6hf/4H1MwAAAP//AwBQSwMEFAAGAAgAAAAhAP/guqPhAAAACgEAAA8AAABkcnMvZG93&#10;bnJldi54bWxMj81OwzAQhO9IvIO1SNxap2kT0ZBNBZWo+DlREGcnXuKIeB1itw08PeYEx9kZzX5T&#10;bibbiyONvnOMsJgnIIgbpztuEV5f7mZXIHxQrFXvmBC+yMOmOj8rVaHdiZ/puA+tiCXsC4VgQhgK&#10;KX1jyCo/dwNx9N7daFWIcmylHtUplttepkmSS6s6jh+MGmhrqPnYHyzCU5J+rrdmxW+PbdZnD7e7&#10;+v57h3h5Md1cgwg0hb8w/OJHdKgiU+0OrL3oEWbLPG4JCNliCSIGVussHmqEPE9TkFUp/0+ofgAA&#10;AP//AwBQSwECLQAUAAYACAAAACEAtoM4kv4AAADhAQAAEwAAAAAAAAAAAAAAAAAAAAAAW0NvbnRl&#10;bnRfVHlwZXNdLnhtbFBLAQItABQABgAIAAAAIQA4/SH/1gAAAJQBAAALAAAAAAAAAAAAAAAAAC8B&#10;AABfcmVscy8ucmVsc1BLAQItABQABgAIAAAAIQDELU69LgIAAE8EAAAOAAAAAAAAAAAAAAAAAC4C&#10;AABkcnMvZTJvRG9jLnhtbFBLAQItABQABgAIAAAAIQD/4Lqj4QAAAAoBAAAPAAAAAAAAAAAAAAAA&#10;AIgEAABkcnMvZG93bnJldi54bWxQSwUGAAAAAAQABADzAAAAlgUAAAAA&#10;" strokecolor="#ffc000" strokeweight="3.5pt">
                <v:textbox>
                  <w:txbxContent>
                    <w:p w14:paraId="33F4D1C1" w14:textId="244F35C1" w:rsidR="003C66EF" w:rsidRPr="001A588A" w:rsidRDefault="003C66EF" w:rsidP="007D1060">
                      <w:pPr>
                        <w:spacing w:line="240" w:lineRule="auto"/>
                        <w:rPr>
                          <w:rFonts w:ascii="Twinkl Light" w:hAnsi="Twinkl Light"/>
                          <w:b/>
                          <w:sz w:val="24"/>
                          <w:szCs w:val="24"/>
                        </w:rPr>
                      </w:pPr>
                      <w:r w:rsidRPr="001A588A">
                        <w:rPr>
                          <w:rFonts w:ascii="Twinkl Light" w:hAnsi="Twinkl Light"/>
                          <w:b/>
                          <w:sz w:val="24"/>
                          <w:szCs w:val="24"/>
                        </w:rPr>
                        <w:t xml:space="preserve">Our learning this week – </w:t>
                      </w:r>
                    </w:p>
                    <w:p w14:paraId="396BFA21" w14:textId="5BABF571" w:rsidR="00B27176" w:rsidRPr="00630A59" w:rsidRDefault="003C66EF" w:rsidP="003852D0">
                      <w:pPr>
                        <w:tabs>
                          <w:tab w:val="left" w:pos="2587"/>
                        </w:tabs>
                        <w:spacing w:line="240" w:lineRule="auto"/>
                        <w:rPr>
                          <w:rFonts w:ascii="Twinkl Light" w:hAnsi="Twinkl Light"/>
                          <w:bCs/>
                        </w:rPr>
                      </w:pPr>
                      <w:r w:rsidRPr="00630A59">
                        <w:rPr>
                          <w:rFonts w:ascii="Twinkl Light" w:hAnsi="Twinkl Light"/>
                          <w:b/>
                        </w:rPr>
                        <w:t xml:space="preserve">Phonics – </w:t>
                      </w:r>
                      <w:r w:rsidR="00F44A57">
                        <w:rPr>
                          <w:rFonts w:ascii="Twinkl Light" w:hAnsi="Twinkl Light"/>
                          <w:bCs/>
                        </w:rPr>
                        <w:t xml:space="preserve">This week we are focusing on </w:t>
                      </w:r>
                      <w:proofErr w:type="spellStart"/>
                      <w:r w:rsidR="00F44A57">
                        <w:rPr>
                          <w:rFonts w:ascii="Twinkl Light" w:hAnsi="Twinkl Light"/>
                          <w:bCs/>
                        </w:rPr>
                        <w:t>qu</w:t>
                      </w:r>
                      <w:proofErr w:type="spellEnd"/>
                      <w:r w:rsidR="00F44A57">
                        <w:rPr>
                          <w:rFonts w:ascii="Twinkl Light" w:hAnsi="Twinkl Light"/>
                          <w:bCs/>
                        </w:rPr>
                        <w:t xml:space="preserve"> and </w:t>
                      </w:r>
                      <w:proofErr w:type="spellStart"/>
                      <w:r w:rsidR="00F44A57">
                        <w:rPr>
                          <w:rFonts w:ascii="Twinkl Light" w:hAnsi="Twinkl Light"/>
                          <w:bCs/>
                        </w:rPr>
                        <w:t>ch</w:t>
                      </w:r>
                      <w:proofErr w:type="spellEnd"/>
                    </w:p>
                    <w:p w14:paraId="390D0000" w14:textId="4A834295" w:rsidR="00795997" w:rsidRPr="00630A59" w:rsidRDefault="008F3199" w:rsidP="00F9671F">
                      <w:pPr>
                        <w:pStyle w:val="NormalWeb"/>
                        <w:rPr>
                          <w:rFonts w:ascii="Twinkl Light" w:hAnsi="Twinkl Light"/>
                          <w:sz w:val="22"/>
                          <w:szCs w:val="22"/>
                        </w:rPr>
                      </w:pPr>
                      <w:r w:rsidRPr="00630A59">
                        <w:rPr>
                          <w:rFonts w:ascii="Twinkl Light" w:hAnsi="Twinkl Light"/>
                          <w:b/>
                          <w:bCs/>
                          <w:sz w:val="22"/>
                          <w:szCs w:val="22"/>
                        </w:rPr>
                        <w:t>R.E</w:t>
                      </w:r>
                      <w:r w:rsidRPr="00630A59">
                        <w:rPr>
                          <w:rFonts w:ascii="Twinkl Light" w:hAnsi="Twinkl Light"/>
                          <w:sz w:val="22"/>
                          <w:szCs w:val="22"/>
                        </w:rPr>
                        <w:t xml:space="preserve"> –</w:t>
                      </w:r>
                      <w:r w:rsidR="007D1060" w:rsidRPr="00630A59">
                        <w:rPr>
                          <w:rFonts w:ascii="Twinkl Light" w:hAnsi="Twinkl Light"/>
                          <w:sz w:val="22"/>
                          <w:szCs w:val="22"/>
                        </w:rPr>
                        <w:t xml:space="preserve"> </w:t>
                      </w:r>
                      <w:r w:rsidR="00F9671F" w:rsidRPr="00630A59">
                        <w:rPr>
                          <w:rFonts w:ascii="Twinkl Light" w:hAnsi="Twinkl Light"/>
                          <w:sz w:val="22"/>
                          <w:szCs w:val="22"/>
                        </w:rPr>
                        <w:t xml:space="preserve">This </w:t>
                      </w:r>
                      <w:r w:rsidR="00595D67" w:rsidRPr="00630A59">
                        <w:rPr>
                          <w:rFonts w:ascii="Twinkl Light" w:hAnsi="Twinkl Light"/>
                          <w:sz w:val="22"/>
                          <w:szCs w:val="22"/>
                        </w:rPr>
                        <w:t xml:space="preserve">week </w:t>
                      </w:r>
                      <w:r w:rsidR="00630A59" w:rsidRPr="00630A59">
                        <w:rPr>
                          <w:rFonts w:ascii="Twinkl Light" w:hAnsi="Twinkl Light"/>
                          <w:sz w:val="22"/>
                          <w:szCs w:val="22"/>
                        </w:rPr>
                        <w:t xml:space="preserve">we will </w:t>
                      </w:r>
                      <w:r w:rsidR="00E004C7">
                        <w:rPr>
                          <w:rFonts w:ascii="Twinkl Light" w:hAnsi="Twinkl Light"/>
                          <w:sz w:val="22"/>
                          <w:szCs w:val="22"/>
                        </w:rPr>
                        <w:t xml:space="preserve">continue with </w:t>
                      </w:r>
                      <w:r w:rsidR="00630A59" w:rsidRPr="00630A59">
                        <w:rPr>
                          <w:rFonts w:ascii="Twinkl Light" w:hAnsi="Twinkl Light"/>
                          <w:sz w:val="22"/>
                          <w:szCs w:val="22"/>
                        </w:rPr>
                        <w:t>our new unit, People who care for us</w:t>
                      </w:r>
                      <w:r w:rsidR="003852D0" w:rsidRPr="00630A59">
                        <w:rPr>
                          <w:rFonts w:ascii="Twinkl Light" w:hAnsi="Twinkl Light"/>
                          <w:sz w:val="22"/>
                          <w:szCs w:val="22"/>
                        </w:rPr>
                        <w:t>.</w:t>
                      </w:r>
                      <w:r w:rsidR="00630A59" w:rsidRPr="00630A59">
                        <w:rPr>
                          <w:rFonts w:ascii="Twinkl Light" w:hAnsi="Twinkl Light"/>
                          <w:sz w:val="22"/>
                          <w:szCs w:val="22"/>
                        </w:rPr>
                        <w:t xml:space="preserve"> The children will explore family relationships within the context of caring for one another. Importance is placed upon the value of celebration. This is further developed by hearing about times of celebration Jesus shared with his family and friends</w:t>
                      </w:r>
                    </w:p>
                    <w:p w14:paraId="5F7B50BE" w14:textId="15EF39C9" w:rsidR="00630A59" w:rsidRPr="00630A59" w:rsidRDefault="009D395B" w:rsidP="00795997">
                      <w:pPr>
                        <w:pStyle w:val="NormalWeb"/>
                        <w:rPr>
                          <w:rFonts w:ascii="Twinkl Light" w:hAnsi="Twinkl Light"/>
                          <w:sz w:val="22"/>
                          <w:szCs w:val="22"/>
                        </w:rPr>
                      </w:pPr>
                      <w:r w:rsidRPr="00630A59">
                        <w:rPr>
                          <w:rFonts w:ascii="Twinkl Light" w:hAnsi="Twinkl Light"/>
                          <w:b/>
                          <w:bCs/>
                          <w:sz w:val="22"/>
                          <w:szCs w:val="22"/>
                        </w:rPr>
                        <w:t>Handwriting</w:t>
                      </w:r>
                      <w:r w:rsidRPr="00630A59">
                        <w:rPr>
                          <w:rFonts w:ascii="Twinkl Light" w:hAnsi="Twinkl Light"/>
                          <w:sz w:val="22"/>
                          <w:szCs w:val="22"/>
                        </w:rPr>
                        <w:t xml:space="preserve"> – </w:t>
                      </w:r>
                      <w:r w:rsidR="00F44A57">
                        <w:rPr>
                          <w:rFonts w:ascii="Twinkl Light" w:hAnsi="Twinkl Light"/>
                          <w:sz w:val="22"/>
                          <w:szCs w:val="22"/>
                        </w:rPr>
                        <w:t xml:space="preserve">This week we are practising our </w:t>
                      </w:r>
                      <w:proofErr w:type="gramStart"/>
                      <w:r w:rsidR="00F44A57">
                        <w:rPr>
                          <w:rFonts w:ascii="Twinkl Light" w:hAnsi="Twinkl Light"/>
                          <w:sz w:val="22"/>
                          <w:szCs w:val="22"/>
                        </w:rPr>
                        <w:t>one armed</w:t>
                      </w:r>
                      <w:proofErr w:type="gramEnd"/>
                      <w:r w:rsidR="00F44A57">
                        <w:rPr>
                          <w:rFonts w:ascii="Twinkl Light" w:hAnsi="Twinkl Light"/>
                          <w:sz w:val="22"/>
                          <w:szCs w:val="22"/>
                        </w:rPr>
                        <w:t xml:space="preserve"> robot letters – r, b, n, h, m, k, p</w:t>
                      </w:r>
                    </w:p>
                  </w:txbxContent>
                </v:textbox>
                <w10:wrap anchorx="margin"/>
              </v:shape>
            </w:pict>
          </mc:Fallback>
        </mc:AlternateContent>
      </w:r>
    </w:p>
    <w:p w14:paraId="74C49FEF" w14:textId="4C06D652" w:rsidR="00AB3943" w:rsidRPr="00845773" w:rsidRDefault="00B27176" w:rsidP="00845773">
      <w:pPr>
        <w:rPr>
          <w:lang w:eastAsia="en-GB"/>
        </w:rPr>
      </w:pPr>
      <w:r w:rsidRPr="00BE443E">
        <w:rPr>
          <w:rFonts w:ascii="Roboto" w:hAnsi="Roboto"/>
          <w:noProof/>
          <w:color w:val="2962FF"/>
          <w:lang w:eastAsia="en-GB"/>
        </w:rPr>
        <mc:AlternateContent>
          <mc:Choice Requires="wps">
            <w:drawing>
              <wp:anchor distT="45720" distB="45720" distL="114300" distR="114300" simplePos="0" relativeHeight="251653632" behindDoc="0" locked="0" layoutInCell="1" allowOverlap="1" wp14:anchorId="2DE9CC7E" wp14:editId="76DC3FB7">
                <wp:simplePos x="0" y="0"/>
                <wp:positionH relativeFrom="margin">
                  <wp:posOffset>3219449</wp:posOffset>
                </wp:positionH>
                <wp:positionV relativeFrom="paragraph">
                  <wp:posOffset>23481</wp:posOffset>
                </wp:positionV>
                <wp:extent cx="3727927" cy="3851910"/>
                <wp:effectExtent l="19050" t="19050" r="25400" b="152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927" cy="3851910"/>
                        </a:xfrm>
                        <a:prstGeom prst="rect">
                          <a:avLst/>
                        </a:prstGeom>
                        <a:noFill/>
                        <a:ln w="38100">
                          <a:solidFill>
                            <a:srgbClr val="FF0000"/>
                          </a:solidFill>
                          <a:miter lim="800000"/>
                          <a:headEnd/>
                          <a:tailEnd/>
                        </a:ln>
                      </wps:spPr>
                      <wps:txbx>
                        <w:txbxContent>
                          <w:p w14:paraId="72DE0C50" w14:textId="72D22214" w:rsidR="004C4790" w:rsidRPr="00346930" w:rsidRDefault="00795997" w:rsidP="00B36829">
                            <w:pPr>
                              <w:rPr>
                                <w:rFonts w:ascii="Twinkl Light" w:hAnsi="Twinkl Light"/>
                                <w:bCs/>
                                <w:sz w:val="24"/>
                                <w:szCs w:val="24"/>
                              </w:rPr>
                            </w:pPr>
                            <w:r w:rsidRPr="00346930">
                              <w:rPr>
                                <w:rFonts w:ascii="Twinkl Light" w:hAnsi="Twinkl Light"/>
                                <w:b/>
                                <w:sz w:val="24"/>
                                <w:szCs w:val="24"/>
                              </w:rPr>
                              <w:t>Our</w:t>
                            </w:r>
                            <w:r w:rsidR="005D1BFF" w:rsidRPr="00346930">
                              <w:rPr>
                                <w:rFonts w:ascii="Twinkl Light" w:hAnsi="Twinkl Light"/>
                                <w:b/>
                                <w:sz w:val="24"/>
                                <w:szCs w:val="24"/>
                              </w:rPr>
                              <w:t xml:space="preserve"> </w:t>
                            </w:r>
                            <w:r w:rsidR="00EC10FF" w:rsidRPr="00346930">
                              <w:rPr>
                                <w:rFonts w:ascii="Twinkl Light" w:hAnsi="Twinkl Light"/>
                                <w:b/>
                                <w:sz w:val="24"/>
                                <w:szCs w:val="24"/>
                              </w:rPr>
                              <w:t>Maths Focus this week is</w:t>
                            </w:r>
                            <w:r w:rsidR="00DD3E2D" w:rsidRPr="00346930">
                              <w:rPr>
                                <w:rFonts w:ascii="Twinkl Light" w:hAnsi="Twinkl Light"/>
                                <w:b/>
                                <w:sz w:val="24"/>
                                <w:szCs w:val="24"/>
                              </w:rPr>
                              <w:t>:</w:t>
                            </w:r>
                            <w:r w:rsidR="00121AD3" w:rsidRPr="00346930">
                              <w:rPr>
                                <w:rFonts w:ascii="Twinkl Light" w:hAnsi="Twinkl Light"/>
                                <w:b/>
                                <w:sz w:val="24"/>
                                <w:szCs w:val="24"/>
                              </w:rPr>
                              <w:t xml:space="preserve"> </w:t>
                            </w:r>
                          </w:p>
                          <w:p w14:paraId="1AFABCD0" w14:textId="207273C5" w:rsidR="00595D67" w:rsidRDefault="00B27176" w:rsidP="00E004C7">
                            <w:pPr>
                              <w:rPr>
                                <w:rFonts w:ascii="Twinkl Light" w:hAnsi="Twinkl Light"/>
                              </w:rPr>
                            </w:pPr>
                            <w:r w:rsidRPr="003852D0">
                              <w:rPr>
                                <w:rFonts w:ascii="Twinkl Light" w:hAnsi="Twinkl Light"/>
                              </w:rPr>
                              <w:t xml:space="preserve">This week </w:t>
                            </w:r>
                            <w:r w:rsidR="00F44A57">
                              <w:rPr>
                                <w:rFonts w:ascii="Twinkl Light" w:hAnsi="Twinkl Light"/>
                              </w:rPr>
                              <w:t xml:space="preserve">we are using our part whole models again, this time we are using the two parts to find a whole. This is an introduction to addition. </w:t>
                            </w:r>
                          </w:p>
                          <w:p w14:paraId="1B43E21F" w14:textId="3BF4E6CB" w:rsidR="003852D0" w:rsidRPr="00F44A57" w:rsidRDefault="00F44A57" w:rsidP="003852D0">
                            <w:pPr>
                              <w:rPr>
                                <w:rFonts w:ascii="Twinkl Light" w:hAnsi="Twinkl Light"/>
                                <w:sz w:val="14"/>
                                <w:szCs w:val="14"/>
                              </w:rPr>
                            </w:pPr>
                            <w:r w:rsidRPr="00F44A57">
                              <w:rPr>
                                <w:rFonts w:ascii="Twinkl Light" w:hAnsi="Twinkl Light"/>
                              </w:rPr>
                              <w:t>___ is a part and ___ is a part. ____ is the whole. Altogether there are __</w:t>
                            </w:r>
                            <w:r w:rsidRPr="00F44A57">
                              <w:rPr>
                                <w:rFonts w:ascii="Twinkl Light" w:hAnsi="Twinkl Light"/>
                                <w:sz w:val="24"/>
                                <w:szCs w:val="24"/>
                              </w:rPr>
                              <w:t>_</w:t>
                            </w:r>
                          </w:p>
                          <w:p w14:paraId="2B8961D8" w14:textId="758A0060" w:rsidR="003852D0" w:rsidRPr="003852D0" w:rsidRDefault="00F44A57" w:rsidP="003852D0">
                            <w:pPr>
                              <w:rPr>
                                <w:rFonts w:ascii="Twinkl Light" w:hAnsi="Twinkl Light"/>
                              </w:rPr>
                            </w:pPr>
                            <w:r>
                              <w:rPr>
                                <w:noProof/>
                              </w:rPr>
                              <w:drawing>
                                <wp:inline distT="0" distB="0" distL="0" distR="0" wp14:anchorId="4A3D50DF" wp14:editId="61038FBD">
                                  <wp:extent cx="3506470" cy="21424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06470" cy="214249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E9CC7E" id="_x0000_s1030" type="#_x0000_t202" style="position:absolute;margin-left:253.5pt;margin-top:1.85pt;width:293.55pt;height:303.3pt;z-index:25165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Nx7JAIAACUEAAAOAAAAZHJzL2Uyb0RvYy54bWysU9uO2yAQfa/Uf0C8N7aTbJNYcVbbbFNV&#10;2l6k3X4AxjhGBYYCiZ1+fQecpFH7VpUHBMxwOHPOsL4ftCJH4bwEU9FiklMiDIdGmn1Fv73s3iwp&#10;8YGZhikwoqIn4en95vWrdW9LMYUOVCMcQRDjy95WtAvBllnmeSc08xOwwmCwBadZwK3bZ41jPaJr&#10;lU3z/G3Wg2usAy68x9PHMUg3Cb9tBQ9f2taLQFRFkVtIs0tzHedss2bl3jHbSX6mwf6BhWbS4KNX&#10;qEcWGDk4+ReUltyBhzZMOOgM2lZykWrAaor8j2qeO2ZFqgXF8fYqk/9/sPzz8asjskHvZpQYptGj&#10;FzEE8g4GMo3y9NaXmPVsMS8MeIypqVRvn4B/98TAtmNmLx6cg74TrEF6RbyZ3VwdcXwEqftP0OAz&#10;7BAgAQ2t01E7VIMgOtp0uloTqXA8nC2mi9V0QQnH2Gx5V6yKZF7Gyst163z4IECTuKioQ+8TPDs+&#10;+RDpsPKSEl8zsJNKJf+VIX1ELfJ8rAyUbGI05nm3r7fKkSPDFtrtchypOIzcpmkZsJGV1BVdxpxz&#10;a0U93psmPROYVOMaqShzFihqMqoThnpIVswvutfQnFAxB2Pf4j/DRQfuJyU99mxF/Y8Dc4IS9dGg&#10;6qtiPo9Nnjbzu8UUN+42Ut9GmOEIVdFAybjchvQxRnEe0J1WJt2ijSOTM2XsxSTn+d/EZr/dp6zf&#10;v3vzCwAA//8DAFBLAwQUAAYACAAAACEAo5t0+uAAAAAKAQAADwAAAGRycy9kb3ducmV2LnhtbEyP&#10;P0/DMBTEdyS+g/WQ2KhtCm0JeakQgiFIHSgM7ebGzh/Vfo5iNw3fHneC8XSnu9/l68lZNpohdJ4Q&#10;5EwAM1R53VGD8P31frcCFqIirawng/BjAqyL66tcZdqf6dOM29iwVEIhUwhtjH3Geaha41SY+d5Q&#10;8mo/OBWTHBquB3VO5c7yeyEW3KmO0kKrevPamuq4PTmEumw/dmPZ7/ZWxmMt3zahpIh4ezO9PAOL&#10;Zop/YbjgJ3QoEtPBn0gHZhEexTJ9iQjzJbCLL54eJLADwkKKOfAi5/8vFL8AAAD//wMAUEsBAi0A&#10;FAAGAAgAAAAhALaDOJL+AAAA4QEAABMAAAAAAAAAAAAAAAAAAAAAAFtDb250ZW50X1R5cGVzXS54&#10;bWxQSwECLQAUAAYACAAAACEAOP0h/9YAAACUAQAACwAAAAAAAAAAAAAAAAAvAQAAX3JlbHMvLnJl&#10;bHNQSwECLQAUAAYACAAAACEA3JDceyQCAAAlBAAADgAAAAAAAAAAAAAAAAAuAgAAZHJzL2Uyb0Rv&#10;Yy54bWxQSwECLQAUAAYACAAAACEAo5t0+uAAAAAKAQAADwAAAAAAAAAAAAAAAAB+BAAAZHJzL2Rv&#10;d25yZXYueG1sUEsFBgAAAAAEAAQA8wAAAIsFAAAAAA==&#10;" filled="f" strokecolor="red" strokeweight="3pt">
                <v:textbox>
                  <w:txbxContent>
                    <w:p w14:paraId="72DE0C50" w14:textId="72D22214" w:rsidR="004C4790" w:rsidRPr="00346930" w:rsidRDefault="00795997" w:rsidP="00B36829">
                      <w:pPr>
                        <w:rPr>
                          <w:rFonts w:ascii="Twinkl Light" w:hAnsi="Twinkl Light"/>
                          <w:bCs/>
                          <w:sz w:val="24"/>
                          <w:szCs w:val="24"/>
                        </w:rPr>
                      </w:pPr>
                      <w:r w:rsidRPr="00346930">
                        <w:rPr>
                          <w:rFonts w:ascii="Twinkl Light" w:hAnsi="Twinkl Light"/>
                          <w:b/>
                          <w:sz w:val="24"/>
                          <w:szCs w:val="24"/>
                        </w:rPr>
                        <w:t>Our</w:t>
                      </w:r>
                      <w:r w:rsidR="005D1BFF" w:rsidRPr="00346930">
                        <w:rPr>
                          <w:rFonts w:ascii="Twinkl Light" w:hAnsi="Twinkl Light"/>
                          <w:b/>
                          <w:sz w:val="24"/>
                          <w:szCs w:val="24"/>
                        </w:rPr>
                        <w:t xml:space="preserve"> </w:t>
                      </w:r>
                      <w:r w:rsidR="00EC10FF" w:rsidRPr="00346930">
                        <w:rPr>
                          <w:rFonts w:ascii="Twinkl Light" w:hAnsi="Twinkl Light"/>
                          <w:b/>
                          <w:sz w:val="24"/>
                          <w:szCs w:val="24"/>
                        </w:rPr>
                        <w:t>Maths Focus this week is</w:t>
                      </w:r>
                      <w:r w:rsidR="00DD3E2D" w:rsidRPr="00346930">
                        <w:rPr>
                          <w:rFonts w:ascii="Twinkl Light" w:hAnsi="Twinkl Light"/>
                          <w:b/>
                          <w:sz w:val="24"/>
                          <w:szCs w:val="24"/>
                        </w:rPr>
                        <w:t>:</w:t>
                      </w:r>
                      <w:r w:rsidR="00121AD3" w:rsidRPr="00346930">
                        <w:rPr>
                          <w:rFonts w:ascii="Twinkl Light" w:hAnsi="Twinkl Light"/>
                          <w:b/>
                          <w:sz w:val="24"/>
                          <w:szCs w:val="24"/>
                        </w:rPr>
                        <w:t xml:space="preserve"> </w:t>
                      </w:r>
                    </w:p>
                    <w:p w14:paraId="1AFABCD0" w14:textId="207273C5" w:rsidR="00595D67" w:rsidRDefault="00B27176" w:rsidP="00E004C7">
                      <w:pPr>
                        <w:rPr>
                          <w:rFonts w:ascii="Twinkl Light" w:hAnsi="Twinkl Light"/>
                        </w:rPr>
                      </w:pPr>
                      <w:r w:rsidRPr="003852D0">
                        <w:rPr>
                          <w:rFonts w:ascii="Twinkl Light" w:hAnsi="Twinkl Light"/>
                        </w:rPr>
                        <w:t xml:space="preserve">This week </w:t>
                      </w:r>
                      <w:r w:rsidR="00F44A57">
                        <w:rPr>
                          <w:rFonts w:ascii="Twinkl Light" w:hAnsi="Twinkl Light"/>
                        </w:rPr>
                        <w:t xml:space="preserve">we are using our part whole models again, this time we are using the two parts to find a whole. This is an introduction to addition. </w:t>
                      </w:r>
                    </w:p>
                    <w:p w14:paraId="1B43E21F" w14:textId="3BF4E6CB" w:rsidR="003852D0" w:rsidRPr="00F44A57" w:rsidRDefault="00F44A57" w:rsidP="003852D0">
                      <w:pPr>
                        <w:rPr>
                          <w:rFonts w:ascii="Twinkl Light" w:hAnsi="Twinkl Light"/>
                          <w:sz w:val="14"/>
                          <w:szCs w:val="14"/>
                        </w:rPr>
                      </w:pPr>
                      <w:r w:rsidRPr="00F44A57">
                        <w:rPr>
                          <w:rFonts w:ascii="Twinkl Light" w:hAnsi="Twinkl Light"/>
                        </w:rPr>
                        <w:t>___ is a part and ___ is a part. ____ is the whole. Altogether there are __</w:t>
                      </w:r>
                      <w:r w:rsidRPr="00F44A57">
                        <w:rPr>
                          <w:rFonts w:ascii="Twinkl Light" w:hAnsi="Twinkl Light"/>
                          <w:sz w:val="24"/>
                          <w:szCs w:val="24"/>
                        </w:rPr>
                        <w:t>_</w:t>
                      </w:r>
                    </w:p>
                    <w:p w14:paraId="2B8961D8" w14:textId="758A0060" w:rsidR="003852D0" w:rsidRPr="003852D0" w:rsidRDefault="00F44A57" w:rsidP="003852D0">
                      <w:pPr>
                        <w:rPr>
                          <w:rFonts w:ascii="Twinkl Light" w:hAnsi="Twinkl Light"/>
                        </w:rPr>
                      </w:pPr>
                      <w:r>
                        <w:rPr>
                          <w:noProof/>
                        </w:rPr>
                        <w:drawing>
                          <wp:inline distT="0" distB="0" distL="0" distR="0" wp14:anchorId="4A3D50DF" wp14:editId="61038FBD">
                            <wp:extent cx="3506470" cy="21424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06470" cy="2142490"/>
                                    </a:xfrm>
                                    <a:prstGeom prst="rect">
                                      <a:avLst/>
                                    </a:prstGeom>
                                  </pic:spPr>
                                </pic:pic>
                              </a:graphicData>
                            </a:graphic>
                          </wp:inline>
                        </w:drawing>
                      </w:r>
                    </w:p>
                  </w:txbxContent>
                </v:textbox>
                <w10:wrap anchorx="margin"/>
              </v:shape>
            </w:pict>
          </mc:Fallback>
        </mc:AlternateContent>
      </w:r>
    </w:p>
    <w:p w14:paraId="5A12EB4A" w14:textId="1EA17FD2" w:rsidR="00845773" w:rsidRPr="00845773" w:rsidRDefault="00845773" w:rsidP="00845773">
      <w:pPr>
        <w:rPr>
          <w:lang w:eastAsia="en-GB"/>
        </w:rPr>
      </w:pPr>
    </w:p>
    <w:p w14:paraId="07FC250D" w14:textId="1656D361" w:rsidR="00845773" w:rsidRPr="00845773" w:rsidRDefault="00845773" w:rsidP="00845773">
      <w:pPr>
        <w:rPr>
          <w:lang w:eastAsia="en-GB"/>
        </w:rPr>
      </w:pPr>
    </w:p>
    <w:p w14:paraId="071CF47E" w14:textId="64ABFC91" w:rsidR="008657E2" w:rsidRDefault="008657E2" w:rsidP="00D439D2">
      <w:pPr>
        <w:rPr>
          <w:lang w:eastAsia="en-GB"/>
        </w:rPr>
      </w:pPr>
    </w:p>
    <w:p w14:paraId="26CDB3A4" w14:textId="6EF3D9EC" w:rsidR="008F0214" w:rsidRPr="008F0214" w:rsidRDefault="008F0214" w:rsidP="008F0214">
      <w:pPr>
        <w:rPr>
          <w:lang w:eastAsia="en-GB"/>
        </w:rPr>
      </w:pPr>
    </w:p>
    <w:p w14:paraId="0E7DA4C3" w14:textId="23F68AC1" w:rsidR="008F0214" w:rsidRPr="008F0214" w:rsidRDefault="008F0214" w:rsidP="008F0214">
      <w:pPr>
        <w:rPr>
          <w:lang w:eastAsia="en-GB"/>
        </w:rPr>
      </w:pPr>
    </w:p>
    <w:p w14:paraId="34A4AC1A" w14:textId="474B5964" w:rsidR="008F0214" w:rsidRPr="008F0214" w:rsidRDefault="008F0214" w:rsidP="008F0214">
      <w:pPr>
        <w:rPr>
          <w:lang w:eastAsia="en-GB"/>
        </w:rPr>
      </w:pPr>
    </w:p>
    <w:p w14:paraId="286F5576" w14:textId="154F8169" w:rsidR="008F0214" w:rsidRPr="008F0214" w:rsidRDefault="008F0214" w:rsidP="008F0214">
      <w:pPr>
        <w:rPr>
          <w:lang w:eastAsia="en-GB"/>
        </w:rPr>
      </w:pPr>
    </w:p>
    <w:p w14:paraId="56EB1555" w14:textId="39514264" w:rsidR="008F0214" w:rsidRPr="008F0214" w:rsidRDefault="008F0214" w:rsidP="008F0214">
      <w:pPr>
        <w:rPr>
          <w:lang w:eastAsia="en-GB"/>
        </w:rPr>
      </w:pPr>
    </w:p>
    <w:p w14:paraId="3B9AD3AD" w14:textId="474480DA" w:rsidR="008F0214" w:rsidRPr="008F0214" w:rsidRDefault="008F0214" w:rsidP="008F0214">
      <w:pPr>
        <w:rPr>
          <w:lang w:eastAsia="en-GB"/>
        </w:rPr>
      </w:pPr>
    </w:p>
    <w:p w14:paraId="1644B1D4" w14:textId="3DAE5A4E" w:rsidR="00E3151C" w:rsidRDefault="00E3151C" w:rsidP="009D395B">
      <w:pPr>
        <w:rPr>
          <w:lang w:eastAsia="en-GB"/>
        </w:rPr>
      </w:pPr>
    </w:p>
    <w:p w14:paraId="107EBDDE" w14:textId="06C606E4" w:rsidR="00211684" w:rsidRDefault="00B27176" w:rsidP="00211684">
      <w:pPr>
        <w:jc w:val="center"/>
        <w:rPr>
          <w:rFonts w:ascii="Twinkl Light" w:hAnsi="Twinkl Light"/>
          <w:sz w:val="48"/>
          <w:szCs w:val="48"/>
          <w:lang w:eastAsia="en-GB"/>
        </w:rPr>
      </w:pPr>
      <w:r w:rsidRPr="00463882">
        <w:rPr>
          <w:noProof/>
          <w:lang w:eastAsia="en-GB"/>
        </w:rPr>
        <mc:AlternateContent>
          <mc:Choice Requires="wps">
            <w:drawing>
              <wp:anchor distT="45720" distB="45720" distL="114300" distR="114300" simplePos="0" relativeHeight="251667968" behindDoc="0" locked="0" layoutInCell="1" allowOverlap="1" wp14:anchorId="5681E65D" wp14:editId="17BBE115">
                <wp:simplePos x="0" y="0"/>
                <wp:positionH relativeFrom="margin">
                  <wp:posOffset>1216660</wp:posOffset>
                </wp:positionH>
                <wp:positionV relativeFrom="paragraph">
                  <wp:posOffset>1819910</wp:posOffset>
                </wp:positionV>
                <wp:extent cx="4423410" cy="803910"/>
                <wp:effectExtent l="19050" t="19050" r="15240" b="152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3410" cy="803910"/>
                        </a:xfrm>
                        <a:prstGeom prst="rect">
                          <a:avLst/>
                        </a:prstGeom>
                        <a:solidFill>
                          <a:srgbClr val="FFFFFF"/>
                        </a:solidFill>
                        <a:ln w="38100">
                          <a:solidFill>
                            <a:srgbClr val="FFFF00"/>
                          </a:solidFill>
                          <a:miter lim="800000"/>
                          <a:headEnd/>
                          <a:tailEnd/>
                        </a:ln>
                      </wps:spPr>
                      <wps:txbx>
                        <w:txbxContent>
                          <w:p w14:paraId="07A7BB38" w14:textId="2D5FEA87" w:rsidR="002F2677" w:rsidRPr="00E43D2C" w:rsidRDefault="005D1BFF" w:rsidP="002F2677">
                            <w:pPr>
                              <w:spacing w:line="240" w:lineRule="auto"/>
                              <w:jc w:val="center"/>
                              <w:rPr>
                                <w:rFonts w:ascii="Twinkl Light" w:hAnsi="Twinkl Light"/>
                                <w:b/>
                                <w:bCs/>
                                <w:noProof/>
                                <w:color w:val="000000" w:themeColor="text1"/>
                                <w:sz w:val="24"/>
                                <w:szCs w:val="28"/>
                                <w:lang w:val="en-US" w:eastAsia="en-GB"/>
                              </w:rPr>
                            </w:pPr>
                            <w:r w:rsidRPr="00E43D2C">
                              <w:rPr>
                                <w:rFonts w:ascii="Twinkl Light" w:hAnsi="Twinkl Light"/>
                                <w:b/>
                                <w:bCs/>
                                <w:noProof/>
                                <w:color w:val="000000" w:themeColor="text1"/>
                                <w:sz w:val="24"/>
                                <w:szCs w:val="28"/>
                                <w:lang w:val="en-US" w:eastAsia="en-GB"/>
                              </w:rPr>
                              <w:t>Toy fund</w:t>
                            </w:r>
                          </w:p>
                          <w:p w14:paraId="46E7D829" w14:textId="0AD9FC77" w:rsidR="002F2677" w:rsidRPr="00E43D2C" w:rsidRDefault="005D1BFF" w:rsidP="00B36829">
                            <w:pPr>
                              <w:spacing w:line="240" w:lineRule="auto"/>
                              <w:jc w:val="center"/>
                              <w:rPr>
                                <w:rFonts w:ascii="Twinkl Light" w:hAnsi="Twinkl Light"/>
                              </w:rPr>
                            </w:pPr>
                            <w:r w:rsidRPr="00E43D2C">
                              <w:rPr>
                                <w:rFonts w:ascii="Twinkl Light" w:hAnsi="Twinkl Light"/>
                                <w:sz w:val="20"/>
                                <w:szCs w:val="20"/>
                              </w:rPr>
                              <w:t>We thank you and appreciate any donations to our weekly 50p toy fund! This is so helpful for our resources and provision</w:t>
                            </w:r>
                            <w:r w:rsidRPr="00E43D2C">
                              <w:rPr>
                                <w:rFonts w:ascii="Twinkl Light" w:hAnsi="Twinkl Light"/>
                              </w:rPr>
                              <w:t>.</w:t>
                            </w:r>
                            <w:r w:rsidR="00B36829" w:rsidRPr="00E43D2C">
                              <w:rPr>
                                <w:rFonts w:ascii="Twinkl Light" w:hAnsi="Twinkl Light"/>
                              </w:rPr>
                              <w:t xml:space="preserve"> </w:t>
                            </w:r>
                            <w:r w:rsidRPr="00E43D2C">
                              <w:rPr>
                                <w:rFonts w:ascii="Twinkl Light" w:hAnsi="Twinkl Light"/>
                                <w:sz w:val="20"/>
                                <w:szCs w:val="20"/>
                              </w:rPr>
                              <w:t xml:space="preserve">Thank you </w:t>
                            </w:r>
                          </w:p>
                          <w:p w14:paraId="372B8AB2" w14:textId="475C8605" w:rsidR="002F2677" w:rsidRPr="008F3199" w:rsidRDefault="002F2677" w:rsidP="002F2677">
                            <w:pPr>
                              <w:jc w:val="center"/>
                              <w:rPr>
                                <w:rFonts w:ascii="Comic Sans MS" w:hAnsi="Comic Sans MS"/>
                                <w:bCs/>
                                <w:lang w:val="en-US"/>
                              </w:rPr>
                            </w:pPr>
                          </w:p>
                          <w:p w14:paraId="2F4CFA56" w14:textId="1C7C3350" w:rsidR="00463882" w:rsidRPr="008F3199" w:rsidRDefault="00E30F5B" w:rsidP="008F3199">
                            <w:pPr>
                              <w:jc w:val="center"/>
                              <w:rPr>
                                <w:rFonts w:ascii="Comic Sans MS" w:hAnsi="Comic Sans MS"/>
                                <w:bCs/>
                                <w:sz w:val="20"/>
                                <w:szCs w:val="20"/>
                                <w:lang w:val="en-US"/>
                              </w:rPr>
                            </w:pPr>
                            <w:r w:rsidRPr="008F3199">
                              <w:rPr>
                                <w:rFonts w:ascii="Comic Sans MS" w:hAnsi="Comic Sans MS"/>
                                <w:bCs/>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1E65D" id="_x0000_s1031" type="#_x0000_t202" style="position:absolute;left:0;text-align:left;margin-left:95.8pt;margin-top:143.3pt;width:348.3pt;height:63.3pt;z-index:25166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whMJgIAAEwEAAAOAAAAZHJzL2Uyb0RvYy54bWysVM1u2zAMvg/YOwi6L7aTdEuMOEWXLsOA&#10;7gdo9wCyLMfCJFGTlNjZ05eS0zTdgB2G+SCQIvWR/Eh6dT1oRQ7CeQmmosUkp0QYDo00u4p+f9i+&#10;WVDiAzMNU2BERY/C0+v161er3pZiCh2oRjiCIMaXva1oF4Its8zzTmjmJ2CFQWMLTrOAqttljWM9&#10;omuVTfP8bdaDa6wDLrzH29vRSNcJv20FD1/b1otAVEUxt5BOl846ntl6xcqdY7aT/JQG+4csNJMG&#10;g56hbllgZO/kH1Bacgce2jDhoDNoW8lFqgGrKfLfqrnvmBWpFiTH2zNN/v/B8i+Hb47IpqJLSgzT&#10;2KIHMQTyHgYyjez01pfodG/RLQx4jV1OlXp7B/yHJwY2HTM7ceMc9J1gDWZXxJfZxdMRx0eQuv8M&#10;DYZh+wAJaGidjtQhGQTRsUvHc2diKhwv5/PpbF6giaNtkc+WKMcQrHx6bZ0PHwVoEoWKOux8QmeH&#10;Ox9G1yeXGMyDks1WKpUUt6s3ypEDwynZpu+E/sJNGdJXdLYo8nxk4K8Y6DSGfYGhZcB5V1LHMuIX&#10;nVgZeftgmiQHJtUoY3nKnIiM3I0shqEeUseu4ttIcg3NEZl1MI43riMKHbhflPQ42hX1P/fMCUrU&#10;J4PdWRbzedyFpMyv3k1RcZeW+tLCDEeoigZKRnET0v7EtA3cYBdbmQh+zuSUMo5satFpveJOXOrJ&#10;6/knsH4EAAD//wMAUEsDBBQABgAIAAAAIQCuA5q34QAAAAsBAAAPAAAAZHJzL2Rvd25yZXYueG1s&#10;TI/BSsQwEIbvgu8QRvDmpq1SurXpIoK7UFDYVVj2lm1iW0wmbZN269s7nvQ2P/PxzzfFZrGGzXr0&#10;nUMB8SoCprF2qsNGwMf7y10GzAeJShqHWsC39rApr68KmSt3wb2eD6FhVII+lwLaEPqcc1+32kq/&#10;cr1G2n260cpAcWy4GuWFyq3hSRSl3MoO6UIre/3c6vrrMFkBg1m/7VW1rV6HaN5tp9NuqI4oxO3N&#10;8vQILOgl/MHwq0/qUJLT2U2oPDOU13FKqIAkS2kgIsuyBNhZwEN8nwAvC/7/h/IHAAD//wMAUEsB&#10;Ai0AFAAGAAgAAAAhALaDOJL+AAAA4QEAABMAAAAAAAAAAAAAAAAAAAAAAFtDb250ZW50X1R5cGVz&#10;XS54bWxQSwECLQAUAAYACAAAACEAOP0h/9YAAACUAQAACwAAAAAAAAAAAAAAAAAvAQAAX3JlbHMv&#10;LnJlbHNQSwECLQAUAAYACAAAACEAl5sITCYCAABMBAAADgAAAAAAAAAAAAAAAAAuAgAAZHJzL2Uy&#10;b0RvYy54bWxQSwECLQAUAAYACAAAACEArgOat+EAAAALAQAADwAAAAAAAAAAAAAAAACABAAAZHJz&#10;L2Rvd25yZXYueG1sUEsFBgAAAAAEAAQA8wAAAI4FAAAAAA==&#10;" strokecolor="yellow" strokeweight="3pt">
                <v:textbox>
                  <w:txbxContent>
                    <w:p w14:paraId="07A7BB38" w14:textId="2D5FEA87" w:rsidR="002F2677" w:rsidRPr="00E43D2C" w:rsidRDefault="005D1BFF" w:rsidP="002F2677">
                      <w:pPr>
                        <w:spacing w:line="240" w:lineRule="auto"/>
                        <w:jc w:val="center"/>
                        <w:rPr>
                          <w:rFonts w:ascii="Twinkl Light" w:hAnsi="Twinkl Light"/>
                          <w:b/>
                          <w:bCs/>
                          <w:noProof/>
                          <w:color w:val="000000" w:themeColor="text1"/>
                          <w:sz w:val="24"/>
                          <w:szCs w:val="28"/>
                          <w:lang w:val="en-US" w:eastAsia="en-GB"/>
                        </w:rPr>
                      </w:pPr>
                      <w:r w:rsidRPr="00E43D2C">
                        <w:rPr>
                          <w:rFonts w:ascii="Twinkl Light" w:hAnsi="Twinkl Light"/>
                          <w:b/>
                          <w:bCs/>
                          <w:noProof/>
                          <w:color w:val="000000" w:themeColor="text1"/>
                          <w:sz w:val="24"/>
                          <w:szCs w:val="28"/>
                          <w:lang w:val="en-US" w:eastAsia="en-GB"/>
                        </w:rPr>
                        <w:t>Toy fund</w:t>
                      </w:r>
                    </w:p>
                    <w:p w14:paraId="46E7D829" w14:textId="0AD9FC77" w:rsidR="002F2677" w:rsidRPr="00E43D2C" w:rsidRDefault="005D1BFF" w:rsidP="00B36829">
                      <w:pPr>
                        <w:spacing w:line="240" w:lineRule="auto"/>
                        <w:jc w:val="center"/>
                        <w:rPr>
                          <w:rFonts w:ascii="Twinkl Light" w:hAnsi="Twinkl Light"/>
                        </w:rPr>
                      </w:pPr>
                      <w:r w:rsidRPr="00E43D2C">
                        <w:rPr>
                          <w:rFonts w:ascii="Twinkl Light" w:hAnsi="Twinkl Light"/>
                          <w:sz w:val="20"/>
                          <w:szCs w:val="20"/>
                        </w:rPr>
                        <w:t>We thank you and appreciate any donations to our weekly 50p toy fund! This is so helpful for our resources and provision</w:t>
                      </w:r>
                      <w:r w:rsidRPr="00E43D2C">
                        <w:rPr>
                          <w:rFonts w:ascii="Twinkl Light" w:hAnsi="Twinkl Light"/>
                        </w:rPr>
                        <w:t>.</w:t>
                      </w:r>
                      <w:r w:rsidR="00B36829" w:rsidRPr="00E43D2C">
                        <w:rPr>
                          <w:rFonts w:ascii="Twinkl Light" w:hAnsi="Twinkl Light"/>
                        </w:rPr>
                        <w:t xml:space="preserve"> </w:t>
                      </w:r>
                      <w:r w:rsidRPr="00E43D2C">
                        <w:rPr>
                          <w:rFonts w:ascii="Twinkl Light" w:hAnsi="Twinkl Light"/>
                          <w:sz w:val="20"/>
                          <w:szCs w:val="20"/>
                        </w:rPr>
                        <w:t xml:space="preserve">Thank you </w:t>
                      </w:r>
                    </w:p>
                    <w:p w14:paraId="372B8AB2" w14:textId="475C8605" w:rsidR="002F2677" w:rsidRPr="008F3199" w:rsidRDefault="002F2677" w:rsidP="002F2677">
                      <w:pPr>
                        <w:jc w:val="center"/>
                        <w:rPr>
                          <w:rFonts w:ascii="Comic Sans MS" w:hAnsi="Comic Sans MS"/>
                          <w:bCs/>
                          <w:lang w:val="en-US"/>
                        </w:rPr>
                      </w:pPr>
                    </w:p>
                    <w:p w14:paraId="2F4CFA56" w14:textId="1C7C3350" w:rsidR="00463882" w:rsidRPr="008F3199" w:rsidRDefault="00E30F5B" w:rsidP="008F3199">
                      <w:pPr>
                        <w:jc w:val="center"/>
                        <w:rPr>
                          <w:rFonts w:ascii="Comic Sans MS" w:hAnsi="Comic Sans MS"/>
                          <w:bCs/>
                          <w:sz w:val="20"/>
                          <w:szCs w:val="20"/>
                          <w:lang w:val="en-US"/>
                        </w:rPr>
                      </w:pPr>
                      <w:r w:rsidRPr="008F3199">
                        <w:rPr>
                          <w:rFonts w:ascii="Comic Sans MS" w:hAnsi="Comic Sans MS"/>
                          <w:bCs/>
                          <w:lang w:val="en-US"/>
                        </w:rPr>
                        <w:t>.</w:t>
                      </w:r>
                    </w:p>
                  </w:txbxContent>
                </v:textbox>
                <w10:wrap type="square" anchorx="margin"/>
              </v:shape>
            </w:pict>
          </mc:Fallback>
        </mc:AlternateContent>
      </w:r>
      <w:r w:rsidRPr="00D036D2">
        <w:rPr>
          <w:rFonts w:ascii="Comic Sans MS" w:hAnsi="Comic Sans MS"/>
          <w:noProof/>
          <w:lang w:eastAsia="en-GB"/>
        </w:rPr>
        <mc:AlternateContent>
          <mc:Choice Requires="wps">
            <w:drawing>
              <wp:anchor distT="45720" distB="45720" distL="114300" distR="114300" simplePos="0" relativeHeight="251648512" behindDoc="1" locked="0" layoutInCell="1" allowOverlap="1" wp14:anchorId="0B91D40F" wp14:editId="31B0915C">
                <wp:simplePos x="0" y="0"/>
                <wp:positionH relativeFrom="page">
                  <wp:posOffset>156210</wp:posOffset>
                </wp:positionH>
                <wp:positionV relativeFrom="paragraph">
                  <wp:posOffset>521335</wp:posOffset>
                </wp:positionV>
                <wp:extent cx="7261860" cy="1062990"/>
                <wp:effectExtent l="19050" t="19050" r="15240" b="22860"/>
                <wp:wrapTight wrapText="bothSides">
                  <wp:wrapPolygon edited="0">
                    <wp:start x="-57" y="-387"/>
                    <wp:lineTo x="-57" y="21677"/>
                    <wp:lineTo x="21589" y="21677"/>
                    <wp:lineTo x="21589" y="-387"/>
                    <wp:lineTo x="-57" y="-387"/>
                  </wp:wrapPolygon>
                </wp:wrapTight>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1860" cy="1062990"/>
                        </a:xfrm>
                        <a:prstGeom prst="rect">
                          <a:avLst/>
                        </a:prstGeom>
                        <a:solidFill>
                          <a:srgbClr val="FFFFFF"/>
                        </a:solidFill>
                        <a:ln w="38100">
                          <a:solidFill>
                            <a:srgbClr val="7030A0"/>
                          </a:solidFill>
                          <a:miter lim="800000"/>
                          <a:headEnd/>
                          <a:tailEnd/>
                        </a:ln>
                      </wps:spPr>
                      <wps:txbx>
                        <w:txbxContent>
                          <w:p w14:paraId="26EB9AFE" w14:textId="0673CCD2" w:rsidR="00E11577" w:rsidRPr="003C37B5" w:rsidRDefault="008C3746" w:rsidP="003C37B5">
                            <w:pPr>
                              <w:spacing w:line="240" w:lineRule="auto"/>
                              <w:rPr>
                                <w:rFonts w:ascii="Twinkl Light" w:hAnsi="Twinkl Light"/>
                                <w:bCs/>
                                <w:noProof/>
                                <w:lang w:eastAsia="en-GB"/>
                              </w:rPr>
                            </w:pPr>
                            <w:r w:rsidRPr="00E43D2C">
                              <w:rPr>
                                <w:rFonts w:ascii="Twinkl Light" w:hAnsi="Twinkl Light"/>
                                <w:bCs/>
                                <w:color w:val="000000" w:themeColor="text1"/>
                                <w:lang w:val="en-US"/>
                              </w:rPr>
                              <w:t>Things to remember</w:t>
                            </w:r>
                            <w:r w:rsidR="00CA0B42" w:rsidRPr="00E43D2C">
                              <w:rPr>
                                <w:rFonts w:ascii="Twinkl Light" w:hAnsi="Twinkl Light"/>
                                <w:bCs/>
                                <w:color w:val="000000" w:themeColor="text1"/>
                                <w:lang w:val="en-US"/>
                              </w:rPr>
                              <w:t>:</w:t>
                            </w:r>
                            <w:r w:rsidR="00CA0B42" w:rsidRPr="00E43D2C">
                              <w:rPr>
                                <w:rFonts w:ascii="Twinkl Light" w:hAnsi="Twinkl Light"/>
                                <w:bCs/>
                                <w:noProof/>
                                <w:lang w:eastAsia="en-GB"/>
                              </w:rPr>
                              <w:t xml:space="preserve"> </w:t>
                            </w:r>
                          </w:p>
                          <w:p w14:paraId="25EBE4B1" w14:textId="553806F6" w:rsidR="00E11577" w:rsidRPr="003852D0" w:rsidRDefault="00E11577" w:rsidP="005D1BFF">
                            <w:pPr>
                              <w:pStyle w:val="ListParagraph"/>
                              <w:numPr>
                                <w:ilvl w:val="0"/>
                                <w:numId w:val="28"/>
                              </w:numPr>
                              <w:spacing w:line="240" w:lineRule="auto"/>
                              <w:rPr>
                                <w:rFonts w:ascii="Twinkl Light" w:hAnsi="Twinkl Light"/>
                                <w:bCs/>
                                <w:color w:val="000000" w:themeColor="text1"/>
                                <w:highlight w:val="yellow"/>
                                <w:lang w:val="en-US"/>
                              </w:rPr>
                            </w:pPr>
                            <w:r w:rsidRPr="003852D0">
                              <w:rPr>
                                <w:rFonts w:ascii="Twinkl Light" w:hAnsi="Twinkl Light"/>
                                <w:bCs/>
                                <w:highlight w:val="yellow"/>
                              </w:rPr>
                              <w:t xml:space="preserve">P.E will take place </w:t>
                            </w:r>
                            <w:r w:rsidR="003852D0" w:rsidRPr="003852D0">
                              <w:rPr>
                                <w:rFonts w:ascii="Twinkl Light" w:hAnsi="Twinkl Light"/>
                                <w:bCs/>
                                <w:highlight w:val="yellow"/>
                              </w:rPr>
                              <w:t>on Thursday afternoon this week.</w:t>
                            </w:r>
                          </w:p>
                          <w:p w14:paraId="60E2FB4A" w14:textId="4066453C" w:rsidR="005319ED" w:rsidRPr="00B27176" w:rsidRDefault="005319ED" w:rsidP="005D1BFF">
                            <w:pPr>
                              <w:pStyle w:val="ListParagraph"/>
                              <w:numPr>
                                <w:ilvl w:val="0"/>
                                <w:numId w:val="28"/>
                              </w:numPr>
                              <w:spacing w:line="240" w:lineRule="auto"/>
                              <w:rPr>
                                <w:rFonts w:ascii="Twinkl Light" w:hAnsi="Twinkl Light"/>
                                <w:bCs/>
                                <w:color w:val="000000" w:themeColor="text1"/>
                                <w:lang w:val="en-US"/>
                              </w:rPr>
                            </w:pPr>
                            <w:r w:rsidRPr="00B27176">
                              <w:rPr>
                                <w:rFonts w:ascii="Twinkl Light" w:hAnsi="Twinkl Light"/>
                                <w:bCs/>
                              </w:rPr>
                              <w:t xml:space="preserve">Please keep word purses and books in book bags each day so that we can read with the children in school </w:t>
                            </w:r>
                          </w:p>
                          <w:p w14:paraId="0AF23938" w14:textId="77777777" w:rsidR="004F508B" w:rsidRPr="004F508B" w:rsidRDefault="004F508B" w:rsidP="004F508B">
                            <w:pPr>
                              <w:pStyle w:val="ListParagraph"/>
                              <w:spacing w:line="240" w:lineRule="auto"/>
                              <w:ind w:left="360"/>
                              <w:rPr>
                                <w:rFonts w:ascii="Twinkl Light" w:hAnsi="Twinkl Light"/>
                                <w:bCs/>
                                <w:color w:val="000000" w:themeColor="text1"/>
                                <w:lang w:val="en-US"/>
                              </w:rPr>
                            </w:pPr>
                          </w:p>
                          <w:p w14:paraId="49B2F3F7" w14:textId="2FDB3301" w:rsidR="00487027" w:rsidRPr="00487027" w:rsidRDefault="00487027" w:rsidP="00487027">
                            <w:pPr>
                              <w:spacing w:line="240" w:lineRule="auto"/>
                              <w:jc w:val="center"/>
                              <w:rPr>
                                <w:rFonts w:ascii="Comic Sans MS" w:hAnsi="Comic Sans MS"/>
                                <w:bCs/>
                                <w:color w:val="000000" w:themeColor="text1"/>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91D40F" id="_x0000_s1032" type="#_x0000_t202" style="position:absolute;left:0;text-align:left;margin-left:12.3pt;margin-top:41.05pt;width:571.8pt;height:83.7pt;z-index:-2516679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PdLgIAAE4EAAAOAAAAZHJzL2Uyb0RvYy54bWysVNuO0zAQfUfiHyy/01xaeomarkqXIqTl&#10;Iu3yAa7jNBa2J9huk/L1O3baUhbxgsiD5fGMj2fOmcnyrteKHIV1EkxJs1FKiTAcKmn2Jf32tH0z&#10;p8R5ZiqmwIiSnoSjd6vXr5ZdW4gcGlCVsARBjCu6tqSN922RJI43QjM3glYYdNZgNfNo2n1SWdYh&#10;ulZJnqbTpANbtRa4cA5P7wcnXUX8uhbcf6lrJzxRJcXcfFxtXHdhTVZLVuwtaxvJz2mwf8hCM2nw&#10;0SvUPfOMHKz8A0pLbsFB7UccdAJ1LbmINWA1WfqimseGtSLWguS49kqT+3+w/PPxqyWyKmk+psQw&#10;jRo9id6Td9CTPNDTta7AqMcW43yPxyhzLNW1D8C/O2Jg0zCzF2troWsEqzC9LNxMbq4OOC6A7LpP&#10;UOEz7OAhAvW11YE7ZIMgOsp0ukoTUuF4OMun2XyKLo6+LJ3mi0UUL2HF5Xprnf8gQJOwKalF7SM8&#10;Oz44H9JhxSUkvOZAyWorlYqG3e82ypIjwz7Zxi9W8CJMGdKVdDzP0nSg4K8Ys3Scri8Z/vaUlh47&#10;Xkld0nkavqEHA3HvTRX70TOphj3mrMyZyUDeQKPvd33UbHoRaAfVCam1MDQ4DiRuGrA/KemwuUvq&#10;fhyYFZSojwblWWSTSZiGaEzeznI07K1nd+thhiNUST0lw3bj4wQF4gysUcZaRoKD3kMm55SxaSPv&#10;5wELU3Frx6hfv4HVMwAAAP//AwBQSwMEFAAGAAgAAAAhAJ7AdnfdAAAACgEAAA8AAABkcnMvZG93&#10;bnJldi54bWxMj8FugzAQRO+V+g/WRuqtMaAWEYqJqkhRld4Syt3YG0DBa4SdhPbra07tcfVGM2+L&#10;7WwGdsPJ9ZYExOsIGJKyuqdWwFe1f86AOS9Jy8ESCvhGB9vy8aGQubZ3OuLt5FsWSsjlUkDn/Zhz&#10;7lSHRrq1HZECO9vJSB/OqeV6kvdQbgaeRFHKjewpLHRyxF2H6nK6GgFUHyu1r+qpvhzazaHZuZ+P&#10;TyXE02p+fwPmcfZ/YVj0gzqUwamxV9KODQKSlzQkBWRJDGzhcZolwJqFbF6BlwX//0L5CwAA//8D&#10;AFBLAQItABQABgAIAAAAIQC2gziS/gAAAOEBAAATAAAAAAAAAAAAAAAAAAAAAABbQ29udGVudF9U&#10;eXBlc10ueG1sUEsBAi0AFAAGAAgAAAAhADj9If/WAAAAlAEAAAsAAAAAAAAAAAAAAAAALwEAAF9y&#10;ZWxzLy5yZWxzUEsBAi0AFAAGAAgAAAAhADlD890uAgAATgQAAA4AAAAAAAAAAAAAAAAALgIAAGRy&#10;cy9lMm9Eb2MueG1sUEsBAi0AFAAGAAgAAAAhAJ7AdnfdAAAACgEAAA8AAAAAAAAAAAAAAAAAiAQA&#10;AGRycy9kb3ducmV2LnhtbFBLBQYAAAAABAAEAPMAAACSBQAAAAA=&#10;" strokecolor="#7030a0" strokeweight="3pt">
                <v:textbox>
                  <w:txbxContent>
                    <w:p w14:paraId="26EB9AFE" w14:textId="0673CCD2" w:rsidR="00E11577" w:rsidRPr="003C37B5" w:rsidRDefault="008C3746" w:rsidP="003C37B5">
                      <w:pPr>
                        <w:spacing w:line="240" w:lineRule="auto"/>
                        <w:rPr>
                          <w:rFonts w:ascii="Twinkl Light" w:hAnsi="Twinkl Light"/>
                          <w:bCs/>
                          <w:noProof/>
                          <w:lang w:eastAsia="en-GB"/>
                        </w:rPr>
                      </w:pPr>
                      <w:r w:rsidRPr="00E43D2C">
                        <w:rPr>
                          <w:rFonts w:ascii="Twinkl Light" w:hAnsi="Twinkl Light"/>
                          <w:bCs/>
                          <w:color w:val="000000" w:themeColor="text1"/>
                          <w:lang w:val="en-US"/>
                        </w:rPr>
                        <w:t>Things to remember</w:t>
                      </w:r>
                      <w:r w:rsidR="00CA0B42" w:rsidRPr="00E43D2C">
                        <w:rPr>
                          <w:rFonts w:ascii="Twinkl Light" w:hAnsi="Twinkl Light"/>
                          <w:bCs/>
                          <w:color w:val="000000" w:themeColor="text1"/>
                          <w:lang w:val="en-US"/>
                        </w:rPr>
                        <w:t>:</w:t>
                      </w:r>
                      <w:r w:rsidR="00CA0B42" w:rsidRPr="00E43D2C">
                        <w:rPr>
                          <w:rFonts w:ascii="Twinkl Light" w:hAnsi="Twinkl Light"/>
                          <w:bCs/>
                          <w:noProof/>
                          <w:lang w:eastAsia="en-GB"/>
                        </w:rPr>
                        <w:t xml:space="preserve"> </w:t>
                      </w:r>
                    </w:p>
                    <w:p w14:paraId="25EBE4B1" w14:textId="553806F6" w:rsidR="00E11577" w:rsidRPr="003852D0" w:rsidRDefault="00E11577" w:rsidP="005D1BFF">
                      <w:pPr>
                        <w:pStyle w:val="ListParagraph"/>
                        <w:numPr>
                          <w:ilvl w:val="0"/>
                          <w:numId w:val="28"/>
                        </w:numPr>
                        <w:spacing w:line="240" w:lineRule="auto"/>
                        <w:rPr>
                          <w:rFonts w:ascii="Twinkl Light" w:hAnsi="Twinkl Light"/>
                          <w:bCs/>
                          <w:color w:val="000000" w:themeColor="text1"/>
                          <w:highlight w:val="yellow"/>
                          <w:lang w:val="en-US"/>
                        </w:rPr>
                      </w:pPr>
                      <w:r w:rsidRPr="003852D0">
                        <w:rPr>
                          <w:rFonts w:ascii="Twinkl Light" w:hAnsi="Twinkl Light"/>
                          <w:bCs/>
                          <w:highlight w:val="yellow"/>
                        </w:rPr>
                        <w:t xml:space="preserve">P.E will take place </w:t>
                      </w:r>
                      <w:r w:rsidR="003852D0" w:rsidRPr="003852D0">
                        <w:rPr>
                          <w:rFonts w:ascii="Twinkl Light" w:hAnsi="Twinkl Light"/>
                          <w:bCs/>
                          <w:highlight w:val="yellow"/>
                        </w:rPr>
                        <w:t>on Thursday afternoon this week.</w:t>
                      </w:r>
                    </w:p>
                    <w:p w14:paraId="60E2FB4A" w14:textId="4066453C" w:rsidR="005319ED" w:rsidRPr="00B27176" w:rsidRDefault="005319ED" w:rsidP="005D1BFF">
                      <w:pPr>
                        <w:pStyle w:val="ListParagraph"/>
                        <w:numPr>
                          <w:ilvl w:val="0"/>
                          <w:numId w:val="28"/>
                        </w:numPr>
                        <w:spacing w:line="240" w:lineRule="auto"/>
                        <w:rPr>
                          <w:rFonts w:ascii="Twinkl Light" w:hAnsi="Twinkl Light"/>
                          <w:bCs/>
                          <w:color w:val="000000" w:themeColor="text1"/>
                          <w:lang w:val="en-US"/>
                        </w:rPr>
                      </w:pPr>
                      <w:r w:rsidRPr="00B27176">
                        <w:rPr>
                          <w:rFonts w:ascii="Twinkl Light" w:hAnsi="Twinkl Light"/>
                          <w:bCs/>
                        </w:rPr>
                        <w:t xml:space="preserve">Please keep word purses and books in book bags each day so that we can read with the children in school </w:t>
                      </w:r>
                    </w:p>
                    <w:p w14:paraId="0AF23938" w14:textId="77777777" w:rsidR="004F508B" w:rsidRPr="004F508B" w:rsidRDefault="004F508B" w:rsidP="004F508B">
                      <w:pPr>
                        <w:pStyle w:val="ListParagraph"/>
                        <w:spacing w:line="240" w:lineRule="auto"/>
                        <w:ind w:left="360"/>
                        <w:rPr>
                          <w:rFonts w:ascii="Twinkl Light" w:hAnsi="Twinkl Light"/>
                          <w:bCs/>
                          <w:color w:val="000000" w:themeColor="text1"/>
                          <w:lang w:val="en-US"/>
                        </w:rPr>
                      </w:pPr>
                    </w:p>
                    <w:p w14:paraId="49B2F3F7" w14:textId="2FDB3301" w:rsidR="00487027" w:rsidRPr="00487027" w:rsidRDefault="00487027" w:rsidP="00487027">
                      <w:pPr>
                        <w:spacing w:line="240" w:lineRule="auto"/>
                        <w:jc w:val="center"/>
                        <w:rPr>
                          <w:rFonts w:ascii="Comic Sans MS" w:hAnsi="Comic Sans MS"/>
                          <w:bCs/>
                          <w:color w:val="000000" w:themeColor="text1"/>
                          <w:sz w:val="20"/>
                          <w:szCs w:val="20"/>
                          <w:lang w:val="en-US"/>
                        </w:rPr>
                      </w:pPr>
                    </w:p>
                  </w:txbxContent>
                </v:textbox>
                <w10:wrap type="tight" anchorx="page"/>
              </v:shape>
            </w:pict>
          </mc:Fallback>
        </mc:AlternateContent>
      </w:r>
    </w:p>
    <w:p w14:paraId="760304A9" w14:textId="02729B46" w:rsidR="00A60B3C" w:rsidRPr="00A60B3C" w:rsidRDefault="00A60B3C" w:rsidP="00A60B3C">
      <w:pPr>
        <w:rPr>
          <w:rFonts w:ascii="Twinkl Light" w:hAnsi="Twinkl Light"/>
          <w:sz w:val="48"/>
          <w:szCs w:val="48"/>
          <w:lang w:eastAsia="en-GB"/>
        </w:rPr>
      </w:pPr>
    </w:p>
    <w:p w14:paraId="01BB7485" w14:textId="351EA69F" w:rsidR="00A60B3C" w:rsidRDefault="00A60B3C" w:rsidP="00A60B3C">
      <w:pPr>
        <w:rPr>
          <w:rFonts w:ascii="Twinkl Light" w:hAnsi="Twinkl Light"/>
          <w:sz w:val="48"/>
          <w:szCs w:val="48"/>
          <w:lang w:eastAsia="en-GB"/>
        </w:rPr>
      </w:pPr>
    </w:p>
    <w:p w14:paraId="73EAF6CD" w14:textId="180B1CE6" w:rsidR="00A60B3C" w:rsidRDefault="00A60B3C" w:rsidP="00A60B3C">
      <w:pPr>
        <w:rPr>
          <w:rFonts w:ascii="Twinkl Light" w:hAnsi="Twinkl Light"/>
          <w:sz w:val="48"/>
          <w:szCs w:val="48"/>
          <w:lang w:eastAsia="en-GB"/>
        </w:rPr>
      </w:pPr>
    </w:p>
    <w:p w14:paraId="7D6051EF" w14:textId="7AB4B478" w:rsidR="00A60B3C" w:rsidRPr="00A60B3C" w:rsidRDefault="00A60B3C" w:rsidP="00A60B3C">
      <w:pPr>
        <w:jc w:val="center"/>
        <w:rPr>
          <w:rFonts w:ascii="Twinkl Light" w:hAnsi="Twinkl Light"/>
          <w:sz w:val="48"/>
          <w:szCs w:val="48"/>
          <w:lang w:eastAsia="en-GB"/>
        </w:rPr>
      </w:pPr>
    </w:p>
    <w:p w14:paraId="1BC379A6" w14:textId="63CFE5CB" w:rsidR="00A60B3C" w:rsidRPr="00A60B3C" w:rsidRDefault="00F44A57" w:rsidP="00F44A57">
      <w:pPr>
        <w:jc w:val="center"/>
        <w:rPr>
          <w:rFonts w:ascii="Twinkl Light" w:hAnsi="Twinkl Light"/>
          <w:sz w:val="48"/>
          <w:szCs w:val="48"/>
          <w:lang w:eastAsia="en-GB"/>
        </w:rPr>
      </w:pPr>
      <w:r w:rsidRPr="00F44A57">
        <w:rPr>
          <w:rFonts w:ascii="Twinkl Light" w:hAnsi="Twinkl Light"/>
          <w:sz w:val="48"/>
          <w:szCs w:val="48"/>
          <w:lang w:eastAsia="en-GB"/>
        </w:rPr>
        <w:drawing>
          <wp:inline distT="0" distB="0" distL="0" distR="0" wp14:anchorId="39AF8E0A" wp14:editId="1EE8E1B0">
            <wp:extent cx="5229955" cy="7497221"/>
            <wp:effectExtent l="0" t="0" r="889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29955" cy="7497221"/>
                    </a:xfrm>
                    <a:prstGeom prst="rect">
                      <a:avLst/>
                    </a:prstGeom>
                  </pic:spPr>
                </pic:pic>
              </a:graphicData>
            </a:graphic>
          </wp:inline>
        </w:drawing>
      </w:r>
    </w:p>
    <w:sectPr w:rsidR="00A60B3C" w:rsidRPr="00A60B3C" w:rsidSect="00D63658">
      <w:type w:val="continuous"/>
      <w:pgSz w:w="11906" w:h="16838"/>
      <w:pgMar w:top="720" w:right="720" w:bottom="34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25837" w14:textId="77777777" w:rsidR="005C7D15" w:rsidRDefault="005C7D15" w:rsidP="005C7D15">
      <w:pPr>
        <w:spacing w:after="0" w:line="240" w:lineRule="auto"/>
      </w:pPr>
      <w:r>
        <w:separator/>
      </w:r>
    </w:p>
  </w:endnote>
  <w:endnote w:type="continuationSeparator" w:id="0">
    <w:p w14:paraId="2D0AFFE2" w14:textId="77777777" w:rsidR="005C7D15" w:rsidRDefault="005C7D15" w:rsidP="005C7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inkl Light">
    <w:panose1 w:val="02000000000000000000"/>
    <w:charset w:val="00"/>
    <w:family w:val="auto"/>
    <w:pitch w:val="variable"/>
    <w:sig w:usb0="00000007" w:usb1="00000001" w:usb2="00000000" w:usb3="00000000" w:csb0="00000093"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89786" w14:textId="77777777" w:rsidR="005C7D15" w:rsidRDefault="005C7D15" w:rsidP="005C7D15">
      <w:pPr>
        <w:spacing w:after="0" w:line="240" w:lineRule="auto"/>
      </w:pPr>
      <w:r>
        <w:separator/>
      </w:r>
    </w:p>
  </w:footnote>
  <w:footnote w:type="continuationSeparator" w:id="0">
    <w:p w14:paraId="2C152352" w14:textId="77777777" w:rsidR="005C7D15" w:rsidRDefault="005C7D15" w:rsidP="005C7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1239"/>
    <w:multiLevelType w:val="hybridMultilevel"/>
    <w:tmpl w:val="DEAA9D36"/>
    <w:lvl w:ilvl="0" w:tplc="90A8EB4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D577F"/>
    <w:multiLevelType w:val="hybridMultilevel"/>
    <w:tmpl w:val="26D40250"/>
    <w:lvl w:ilvl="0" w:tplc="667E4608">
      <w:start w:val="16"/>
      <w:numFmt w:val="bullet"/>
      <w:lvlText w:val=""/>
      <w:lvlJc w:val="left"/>
      <w:pPr>
        <w:ind w:left="720" w:hanging="360"/>
      </w:pPr>
      <w:rPr>
        <w:rFonts w:ascii="Wingdings" w:eastAsiaTheme="minorHAnsi" w:hAnsi="Wingding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62385"/>
    <w:multiLevelType w:val="hybridMultilevel"/>
    <w:tmpl w:val="B2DE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64ADC"/>
    <w:multiLevelType w:val="hybridMultilevel"/>
    <w:tmpl w:val="3F70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912F5"/>
    <w:multiLevelType w:val="hybridMultilevel"/>
    <w:tmpl w:val="DB667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3A6474"/>
    <w:multiLevelType w:val="hybridMultilevel"/>
    <w:tmpl w:val="EF006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8924A1"/>
    <w:multiLevelType w:val="hybridMultilevel"/>
    <w:tmpl w:val="F8C2E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D1378"/>
    <w:multiLevelType w:val="hybridMultilevel"/>
    <w:tmpl w:val="3CF03B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1823EFF"/>
    <w:multiLevelType w:val="hybridMultilevel"/>
    <w:tmpl w:val="EA6E43F0"/>
    <w:lvl w:ilvl="0" w:tplc="17462272">
      <w:start w:val="24"/>
      <w:numFmt w:val="bullet"/>
      <w:lvlText w:val="-"/>
      <w:lvlJc w:val="left"/>
      <w:pPr>
        <w:ind w:left="2532" w:hanging="360"/>
      </w:pPr>
      <w:rPr>
        <w:rFonts w:ascii="Comic Sans MS" w:eastAsiaTheme="minorHAnsi" w:hAnsi="Comic Sans MS" w:cstheme="minorBidi" w:hint="default"/>
      </w:rPr>
    </w:lvl>
    <w:lvl w:ilvl="1" w:tplc="08090003" w:tentative="1">
      <w:start w:val="1"/>
      <w:numFmt w:val="bullet"/>
      <w:lvlText w:val="o"/>
      <w:lvlJc w:val="left"/>
      <w:pPr>
        <w:ind w:left="3252" w:hanging="360"/>
      </w:pPr>
      <w:rPr>
        <w:rFonts w:ascii="Courier New" w:hAnsi="Courier New" w:cs="Courier New" w:hint="default"/>
      </w:rPr>
    </w:lvl>
    <w:lvl w:ilvl="2" w:tplc="08090005" w:tentative="1">
      <w:start w:val="1"/>
      <w:numFmt w:val="bullet"/>
      <w:lvlText w:val=""/>
      <w:lvlJc w:val="left"/>
      <w:pPr>
        <w:ind w:left="3972" w:hanging="360"/>
      </w:pPr>
      <w:rPr>
        <w:rFonts w:ascii="Wingdings" w:hAnsi="Wingdings" w:hint="default"/>
      </w:rPr>
    </w:lvl>
    <w:lvl w:ilvl="3" w:tplc="08090001" w:tentative="1">
      <w:start w:val="1"/>
      <w:numFmt w:val="bullet"/>
      <w:lvlText w:val=""/>
      <w:lvlJc w:val="left"/>
      <w:pPr>
        <w:ind w:left="4692" w:hanging="360"/>
      </w:pPr>
      <w:rPr>
        <w:rFonts w:ascii="Symbol" w:hAnsi="Symbol" w:hint="default"/>
      </w:rPr>
    </w:lvl>
    <w:lvl w:ilvl="4" w:tplc="08090003" w:tentative="1">
      <w:start w:val="1"/>
      <w:numFmt w:val="bullet"/>
      <w:lvlText w:val="o"/>
      <w:lvlJc w:val="left"/>
      <w:pPr>
        <w:ind w:left="5412" w:hanging="360"/>
      </w:pPr>
      <w:rPr>
        <w:rFonts w:ascii="Courier New" w:hAnsi="Courier New" w:cs="Courier New" w:hint="default"/>
      </w:rPr>
    </w:lvl>
    <w:lvl w:ilvl="5" w:tplc="08090005" w:tentative="1">
      <w:start w:val="1"/>
      <w:numFmt w:val="bullet"/>
      <w:lvlText w:val=""/>
      <w:lvlJc w:val="left"/>
      <w:pPr>
        <w:ind w:left="6132" w:hanging="360"/>
      </w:pPr>
      <w:rPr>
        <w:rFonts w:ascii="Wingdings" w:hAnsi="Wingdings" w:hint="default"/>
      </w:rPr>
    </w:lvl>
    <w:lvl w:ilvl="6" w:tplc="08090001" w:tentative="1">
      <w:start w:val="1"/>
      <w:numFmt w:val="bullet"/>
      <w:lvlText w:val=""/>
      <w:lvlJc w:val="left"/>
      <w:pPr>
        <w:ind w:left="6852" w:hanging="360"/>
      </w:pPr>
      <w:rPr>
        <w:rFonts w:ascii="Symbol" w:hAnsi="Symbol" w:hint="default"/>
      </w:rPr>
    </w:lvl>
    <w:lvl w:ilvl="7" w:tplc="08090003" w:tentative="1">
      <w:start w:val="1"/>
      <w:numFmt w:val="bullet"/>
      <w:lvlText w:val="o"/>
      <w:lvlJc w:val="left"/>
      <w:pPr>
        <w:ind w:left="7572" w:hanging="360"/>
      </w:pPr>
      <w:rPr>
        <w:rFonts w:ascii="Courier New" w:hAnsi="Courier New" w:cs="Courier New" w:hint="default"/>
      </w:rPr>
    </w:lvl>
    <w:lvl w:ilvl="8" w:tplc="08090005" w:tentative="1">
      <w:start w:val="1"/>
      <w:numFmt w:val="bullet"/>
      <w:lvlText w:val=""/>
      <w:lvlJc w:val="left"/>
      <w:pPr>
        <w:ind w:left="8292" w:hanging="360"/>
      </w:pPr>
      <w:rPr>
        <w:rFonts w:ascii="Wingdings" w:hAnsi="Wingdings" w:hint="default"/>
      </w:rPr>
    </w:lvl>
  </w:abstractNum>
  <w:abstractNum w:abstractNumId="9" w15:restartNumberingAfterBreak="0">
    <w:nsid w:val="223A44B4"/>
    <w:multiLevelType w:val="hybridMultilevel"/>
    <w:tmpl w:val="041E5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C4F36"/>
    <w:multiLevelType w:val="hybridMultilevel"/>
    <w:tmpl w:val="28584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B01F11"/>
    <w:multiLevelType w:val="hybridMultilevel"/>
    <w:tmpl w:val="6E343CAA"/>
    <w:lvl w:ilvl="0" w:tplc="35849916">
      <w:start w:val="24"/>
      <w:numFmt w:val="bullet"/>
      <w:lvlText w:val="-"/>
      <w:lvlJc w:val="left"/>
      <w:pPr>
        <w:ind w:left="2592" w:hanging="360"/>
      </w:pPr>
      <w:rPr>
        <w:rFonts w:ascii="Comic Sans MS" w:eastAsiaTheme="minorHAnsi" w:hAnsi="Comic Sans MS" w:cstheme="minorBidi"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12" w15:restartNumberingAfterBreak="0">
    <w:nsid w:val="2A5528D0"/>
    <w:multiLevelType w:val="hybridMultilevel"/>
    <w:tmpl w:val="F216EB90"/>
    <w:lvl w:ilvl="0" w:tplc="7FFA0B72">
      <w:start w:val="24"/>
      <w:numFmt w:val="bullet"/>
      <w:lvlText w:val="-"/>
      <w:lvlJc w:val="left"/>
      <w:pPr>
        <w:ind w:left="2592"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7924DE"/>
    <w:multiLevelType w:val="hybridMultilevel"/>
    <w:tmpl w:val="15EE9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0F2BD3"/>
    <w:multiLevelType w:val="hybridMultilevel"/>
    <w:tmpl w:val="D3200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084D94"/>
    <w:multiLevelType w:val="hybridMultilevel"/>
    <w:tmpl w:val="D8D89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5C6A4D"/>
    <w:multiLevelType w:val="hybridMultilevel"/>
    <w:tmpl w:val="8E247304"/>
    <w:lvl w:ilvl="0" w:tplc="7FFA0B72">
      <w:start w:val="24"/>
      <w:numFmt w:val="bullet"/>
      <w:lvlText w:val="-"/>
      <w:lvlJc w:val="left"/>
      <w:pPr>
        <w:ind w:left="2592" w:hanging="360"/>
      </w:pPr>
      <w:rPr>
        <w:rFonts w:ascii="Comic Sans MS" w:eastAsiaTheme="minorHAnsi" w:hAnsi="Comic Sans MS" w:cstheme="minorBidi"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17" w15:restartNumberingAfterBreak="0">
    <w:nsid w:val="35512FBC"/>
    <w:multiLevelType w:val="hybridMultilevel"/>
    <w:tmpl w:val="6010D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BC0373"/>
    <w:multiLevelType w:val="hybridMultilevel"/>
    <w:tmpl w:val="F4A6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B76AB6"/>
    <w:multiLevelType w:val="hybridMultilevel"/>
    <w:tmpl w:val="3E4E8566"/>
    <w:lvl w:ilvl="0" w:tplc="7F66020E">
      <w:start w:val="18"/>
      <w:numFmt w:val="bullet"/>
      <w:lvlText w:val=""/>
      <w:lvlJc w:val="left"/>
      <w:pPr>
        <w:ind w:left="720" w:hanging="360"/>
      </w:pPr>
      <w:rPr>
        <w:rFonts w:ascii="Wingdings" w:eastAsiaTheme="minorHAnsi" w:hAnsi="Wingding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C2120B"/>
    <w:multiLevelType w:val="hybridMultilevel"/>
    <w:tmpl w:val="E05A6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390312"/>
    <w:multiLevelType w:val="hybridMultilevel"/>
    <w:tmpl w:val="D0886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BB048F"/>
    <w:multiLevelType w:val="hybridMultilevel"/>
    <w:tmpl w:val="08A26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61484B"/>
    <w:multiLevelType w:val="hybridMultilevel"/>
    <w:tmpl w:val="62E8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AB27C1"/>
    <w:multiLevelType w:val="hybridMultilevel"/>
    <w:tmpl w:val="261A2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7F660C"/>
    <w:multiLevelType w:val="hybridMultilevel"/>
    <w:tmpl w:val="74B0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7E1FCA"/>
    <w:multiLevelType w:val="hybridMultilevel"/>
    <w:tmpl w:val="99D86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EC7164"/>
    <w:multiLevelType w:val="hybridMultilevel"/>
    <w:tmpl w:val="90F46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26B7427"/>
    <w:multiLevelType w:val="hybridMultilevel"/>
    <w:tmpl w:val="9CF62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A3412B"/>
    <w:multiLevelType w:val="hybridMultilevel"/>
    <w:tmpl w:val="A0C07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8224B1"/>
    <w:multiLevelType w:val="hybridMultilevel"/>
    <w:tmpl w:val="BBD67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E2CC6"/>
    <w:multiLevelType w:val="hybridMultilevel"/>
    <w:tmpl w:val="AE06B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4164EA"/>
    <w:multiLevelType w:val="hybridMultilevel"/>
    <w:tmpl w:val="71B8F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5"/>
  </w:num>
  <w:num w:numId="4">
    <w:abstractNumId w:val="4"/>
  </w:num>
  <w:num w:numId="5">
    <w:abstractNumId w:val="22"/>
  </w:num>
  <w:num w:numId="6">
    <w:abstractNumId w:val="6"/>
  </w:num>
  <w:num w:numId="7">
    <w:abstractNumId w:val="14"/>
  </w:num>
  <w:num w:numId="8">
    <w:abstractNumId w:val="32"/>
  </w:num>
  <w:num w:numId="9">
    <w:abstractNumId w:val="9"/>
  </w:num>
  <w:num w:numId="10">
    <w:abstractNumId w:val="13"/>
  </w:num>
  <w:num w:numId="11">
    <w:abstractNumId w:val="28"/>
  </w:num>
  <w:num w:numId="12">
    <w:abstractNumId w:val="31"/>
  </w:num>
  <w:num w:numId="13">
    <w:abstractNumId w:val="23"/>
  </w:num>
  <w:num w:numId="14">
    <w:abstractNumId w:val="26"/>
  </w:num>
  <w:num w:numId="15">
    <w:abstractNumId w:val="29"/>
  </w:num>
  <w:num w:numId="16">
    <w:abstractNumId w:val="3"/>
  </w:num>
  <w:num w:numId="17">
    <w:abstractNumId w:val="25"/>
  </w:num>
  <w:num w:numId="18">
    <w:abstractNumId w:val="7"/>
  </w:num>
  <w:num w:numId="19">
    <w:abstractNumId w:val="2"/>
  </w:num>
  <w:num w:numId="20">
    <w:abstractNumId w:val="30"/>
  </w:num>
  <w:num w:numId="21">
    <w:abstractNumId w:val="17"/>
  </w:num>
  <w:num w:numId="22">
    <w:abstractNumId w:val="20"/>
  </w:num>
  <w:num w:numId="23">
    <w:abstractNumId w:val="15"/>
  </w:num>
  <w:num w:numId="24">
    <w:abstractNumId w:val="10"/>
  </w:num>
  <w:num w:numId="25">
    <w:abstractNumId w:val="18"/>
  </w:num>
  <w:num w:numId="26">
    <w:abstractNumId w:val="1"/>
  </w:num>
  <w:num w:numId="27">
    <w:abstractNumId w:val="19"/>
  </w:num>
  <w:num w:numId="28">
    <w:abstractNumId w:val="24"/>
  </w:num>
  <w:num w:numId="29">
    <w:abstractNumId w:val="8"/>
  </w:num>
  <w:num w:numId="30">
    <w:abstractNumId w:val="11"/>
  </w:num>
  <w:num w:numId="31">
    <w:abstractNumId w:val="16"/>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A4F"/>
    <w:rsid w:val="00003D2B"/>
    <w:rsid w:val="00007E63"/>
    <w:rsid w:val="00011246"/>
    <w:rsid w:val="00016C2D"/>
    <w:rsid w:val="00017D29"/>
    <w:rsid w:val="000209F6"/>
    <w:rsid w:val="00046660"/>
    <w:rsid w:val="0005620E"/>
    <w:rsid w:val="00066F5D"/>
    <w:rsid w:val="0007333F"/>
    <w:rsid w:val="0008456D"/>
    <w:rsid w:val="00084DDF"/>
    <w:rsid w:val="000A2810"/>
    <w:rsid w:val="000A283A"/>
    <w:rsid w:val="000A57B3"/>
    <w:rsid w:val="000A7942"/>
    <w:rsid w:val="000B2325"/>
    <w:rsid w:val="000C3554"/>
    <w:rsid w:val="000C6165"/>
    <w:rsid w:val="000E19C8"/>
    <w:rsid w:val="000F0B9A"/>
    <w:rsid w:val="000F41AC"/>
    <w:rsid w:val="000F4C50"/>
    <w:rsid w:val="000F7F9C"/>
    <w:rsid w:val="00100158"/>
    <w:rsid w:val="00102BD0"/>
    <w:rsid w:val="00104E0D"/>
    <w:rsid w:val="00113785"/>
    <w:rsid w:val="0011718D"/>
    <w:rsid w:val="00120A76"/>
    <w:rsid w:val="00121AD3"/>
    <w:rsid w:val="00124AA1"/>
    <w:rsid w:val="00130921"/>
    <w:rsid w:val="0013294C"/>
    <w:rsid w:val="00135EB8"/>
    <w:rsid w:val="001461FE"/>
    <w:rsid w:val="001532DE"/>
    <w:rsid w:val="00166356"/>
    <w:rsid w:val="0017179F"/>
    <w:rsid w:val="00171BB9"/>
    <w:rsid w:val="00182E12"/>
    <w:rsid w:val="00187A28"/>
    <w:rsid w:val="001974E0"/>
    <w:rsid w:val="001A1333"/>
    <w:rsid w:val="001A1BA7"/>
    <w:rsid w:val="001A588A"/>
    <w:rsid w:val="001A6484"/>
    <w:rsid w:val="001B0F74"/>
    <w:rsid w:val="001B290B"/>
    <w:rsid w:val="001B42F3"/>
    <w:rsid w:val="001B4962"/>
    <w:rsid w:val="001C69CC"/>
    <w:rsid w:val="001D153D"/>
    <w:rsid w:val="001D23BF"/>
    <w:rsid w:val="001D3E83"/>
    <w:rsid w:val="001D6633"/>
    <w:rsid w:val="001E3EF8"/>
    <w:rsid w:val="001E44FC"/>
    <w:rsid w:val="001F2E57"/>
    <w:rsid w:val="001F7192"/>
    <w:rsid w:val="00200B9A"/>
    <w:rsid w:val="00211684"/>
    <w:rsid w:val="00226EBE"/>
    <w:rsid w:val="0023188E"/>
    <w:rsid w:val="00246FA9"/>
    <w:rsid w:val="0024711C"/>
    <w:rsid w:val="002527A1"/>
    <w:rsid w:val="0027358B"/>
    <w:rsid w:val="00280A1B"/>
    <w:rsid w:val="00294A2C"/>
    <w:rsid w:val="00295EBB"/>
    <w:rsid w:val="002A4C5E"/>
    <w:rsid w:val="002C1B9C"/>
    <w:rsid w:val="002D16FF"/>
    <w:rsid w:val="002D1A52"/>
    <w:rsid w:val="002D1D31"/>
    <w:rsid w:val="002D7D0F"/>
    <w:rsid w:val="002E7C8A"/>
    <w:rsid w:val="002F21D4"/>
    <w:rsid w:val="002F2677"/>
    <w:rsid w:val="002F6DCC"/>
    <w:rsid w:val="00300F60"/>
    <w:rsid w:val="003045D3"/>
    <w:rsid w:val="003173B1"/>
    <w:rsid w:val="003272BF"/>
    <w:rsid w:val="0034122A"/>
    <w:rsid w:val="0034227C"/>
    <w:rsid w:val="00346930"/>
    <w:rsid w:val="00346ED7"/>
    <w:rsid w:val="00357EF0"/>
    <w:rsid w:val="00361307"/>
    <w:rsid w:val="003852D0"/>
    <w:rsid w:val="003873B5"/>
    <w:rsid w:val="00390F8D"/>
    <w:rsid w:val="00391CDE"/>
    <w:rsid w:val="003A7E4A"/>
    <w:rsid w:val="003B0FB3"/>
    <w:rsid w:val="003B34D1"/>
    <w:rsid w:val="003C37B5"/>
    <w:rsid w:val="003C66EF"/>
    <w:rsid w:val="003C6A5E"/>
    <w:rsid w:val="003C6E15"/>
    <w:rsid w:val="003D50EE"/>
    <w:rsid w:val="003D71B6"/>
    <w:rsid w:val="003E11DB"/>
    <w:rsid w:val="003E2DBE"/>
    <w:rsid w:val="003E333C"/>
    <w:rsid w:val="003F28B9"/>
    <w:rsid w:val="00402877"/>
    <w:rsid w:val="004173FC"/>
    <w:rsid w:val="00442808"/>
    <w:rsid w:val="00447D28"/>
    <w:rsid w:val="00456576"/>
    <w:rsid w:val="00456C78"/>
    <w:rsid w:val="00463882"/>
    <w:rsid w:val="00487027"/>
    <w:rsid w:val="004870CF"/>
    <w:rsid w:val="00490738"/>
    <w:rsid w:val="004A45BC"/>
    <w:rsid w:val="004C03E7"/>
    <w:rsid w:val="004C4790"/>
    <w:rsid w:val="004C6E04"/>
    <w:rsid w:val="004D5FC1"/>
    <w:rsid w:val="004E54C5"/>
    <w:rsid w:val="004F508B"/>
    <w:rsid w:val="00507FE1"/>
    <w:rsid w:val="00524A02"/>
    <w:rsid w:val="00525C53"/>
    <w:rsid w:val="005319ED"/>
    <w:rsid w:val="00535098"/>
    <w:rsid w:val="00540A0D"/>
    <w:rsid w:val="005424B4"/>
    <w:rsid w:val="005662B1"/>
    <w:rsid w:val="00572A18"/>
    <w:rsid w:val="00576A1D"/>
    <w:rsid w:val="005939E5"/>
    <w:rsid w:val="00595C0F"/>
    <w:rsid w:val="00595D67"/>
    <w:rsid w:val="005A3324"/>
    <w:rsid w:val="005A5B53"/>
    <w:rsid w:val="005C21B3"/>
    <w:rsid w:val="005C7D15"/>
    <w:rsid w:val="005D1BFF"/>
    <w:rsid w:val="005D6E92"/>
    <w:rsid w:val="005F324E"/>
    <w:rsid w:val="005F4F46"/>
    <w:rsid w:val="00600405"/>
    <w:rsid w:val="00601F7D"/>
    <w:rsid w:val="00607E5C"/>
    <w:rsid w:val="00611906"/>
    <w:rsid w:val="00614BB7"/>
    <w:rsid w:val="006172EB"/>
    <w:rsid w:val="00621E90"/>
    <w:rsid w:val="00630A59"/>
    <w:rsid w:val="0064054C"/>
    <w:rsid w:val="00647FB5"/>
    <w:rsid w:val="00657601"/>
    <w:rsid w:val="006578C3"/>
    <w:rsid w:val="0066591A"/>
    <w:rsid w:val="00667268"/>
    <w:rsid w:val="00671F88"/>
    <w:rsid w:val="00682917"/>
    <w:rsid w:val="006A2BA2"/>
    <w:rsid w:val="006B301A"/>
    <w:rsid w:val="006B6355"/>
    <w:rsid w:val="006B73B4"/>
    <w:rsid w:val="006B7E95"/>
    <w:rsid w:val="006C6438"/>
    <w:rsid w:val="006D10EE"/>
    <w:rsid w:val="006D4FAB"/>
    <w:rsid w:val="006E34E8"/>
    <w:rsid w:val="006F3422"/>
    <w:rsid w:val="006F45CC"/>
    <w:rsid w:val="006F754A"/>
    <w:rsid w:val="007136AC"/>
    <w:rsid w:val="007158B1"/>
    <w:rsid w:val="00722FC3"/>
    <w:rsid w:val="00730A9E"/>
    <w:rsid w:val="0073256F"/>
    <w:rsid w:val="00737576"/>
    <w:rsid w:val="00742083"/>
    <w:rsid w:val="00743541"/>
    <w:rsid w:val="007475BE"/>
    <w:rsid w:val="00782EDC"/>
    <w:rsid w:val="007834F5"/>
    <w:rsid w:val="007863BA"/>
    <w:rsid w:val="00791CEE"/>
    <w:rsid w:val="00795997"/>
    <w:rsid w:val="007B3DB3"/>
    <w:rsid w:val="007B42E9"/>
    <w:rsid w:val="007C2D2B"/>
    <w:rsid w:val="007D1060"/>
    <w:rsid w:val="007F2982"/>
    <w:rsid w:val="008104FC"/>
    <w:rsid w:val="00815031"/>
    <w:rsid w:val="00833346"/>
    <w:rsid w:val="00836B9A"/>
    <w:rsid w:val="008443EA"/>
    <w:rsid w:val="00845773"/>
    <w:rsid w:val="008514CD"/>
    <w:rsid w:val="00855AA1"/>
    <w:rsid w:val="00856E23"/>
    <w:rsid w:val="0086040E"/>
    <w:rsid w:val="0086420E"/>
    <w:rsid w:val="008657E2"/>
    <w:rsid w:val="00872B84"/>
    <w:rsid w:val="0088583C"/>
    <w:rsid w:val="0089369B"/>
    <w:rsid w:val="008960AD"/>
    <w:rsid w:val="008B5D95"/>
    <w:rsid w:val="008C3746"/>
    <w:rsid w:val="008C5737"/>
    <w:rsid w:val="008D3921"/>
    <w:rsid w:val="008E5697"/>
    <w:rsid w:val="008E57C3"/>
    <w:rsid w:val="008F0214"/>
    <w:rsid w:val="008F3199"/>
    <w:rsid w:val="008F4240"/>
    <w:rsid w:val="009016EB"/>
    <w:rsid w:val="00915F49"/>
    <w:rsid w:val="0092426F"/>
    <w:rsid w:val="009265ED"/>
    <w:rsid w:val="009441AB"/>
    <w:rsid w:val="00950E4D"/>
    <w:rsid w:val="00960C16"/>
    <w:rsid w:val="00964DE6"/>
    <w:rsid w:val="00967E4D"/>
    <w:rsid w:val="009732F8"/>
    <w:rsid w:val="0097759C"/>
    <w:rsid w:val="00985CDE"/>
    <w:rsid w:val="009905D6"/>
    <w:rsid w:val="00991A1A"/>
    <w:rsid w:val="009B1139"/>
    <w:rsid w:val="009C24E9"/>
    <w:rsid w:val="009C5620"/>
    <w:rsid w:val="009D395B"/>
    <w:rsid w:val="009E2155"/>
    <w:rsid w:val="009E53BE"/>
    <w:rsid w:val="00A169DE"/>
    <w:rsid w:val="00A34204"/>
    <w:rsid w:val="00A343A7"/>
    <w:rsid w:val="00A3731B"/>
    <w:rsid w:val="00A54740"/>
    <w:rsid w:val="00A60B3C"/>
    <w:rsid w:val="00A96577"/>
    <w:rsid w:val="00A97300"/>
    <w:rsid w:val="00AA1C5C"/>
    <w:rsid w:val="00AA1D2B"/>
    <w:rsid w:val="00AB3943"/>
    <w:rsid w:val="00AB7A05"/>
    <w:rsid w:val="00AC3FB2"/>
    <w:rsid w:val="00AD6EB5"/>
    <w:rsid w:val="00AE2E40"/>
    <w:rsid w:val="00AE5E96"/>
    <w:rsid w:val="00B26B99"/>
    <w:rsid w:val="00B27176"/>
    <w:rsid w:val="00B34734"/>
    <w:rsid w:val="00B36050"/>
    <w:rsid w:val="00B36829"/>
    <w:rsid w:val="00B44F3F"/>
    <w:rsid w:val="00B4513B"/>
    <w:rsid w:val="00B47016"/>
    <w:rsid w:val="00B60E78"/>
    <w:rsid w:val="00B67850"/>
    <w:rsid w:val="00B81332"/>
    <w:rsid w:val="00B82027"/>
    <w:rsid w:val="00B90A57"/>
    <w:rsid w:val="00B96562"/>
    <w:rsid w:val="00BA0682"/>
    <w:rsid w:val="00BA19C7"/>
    <w:rsid w:val="00BB0DC3"/>
    <w:rsid w:val="00BB1712"/>
    <w:rsid w:val="00BB2B70"/>
    <w:rsid w:val="00BD5BB6"/>
    <w:rsid w:val="00BE327C"/>
    <w:rsid w:val="00BE443E"/>
    <w:rsid w:val="00BF54C5"/>
    <w:rsid w:val="00C00918"/>
    <w:rsid w:val="00C069B5"/>
    <w:rsid w:val="00C270CF"/>
    <w:rsid w:val="00C279E4"/>
    <w:rsid w:val="00C323F5"/>
    <w:rsid w:val="00C34DD2"/>
    <w:rsid w:val="00C4541E"/>
    <w:rsid w:val="00C56977"/>
    <w:rsid w:val="00C572CD"/>
    <w:rsid w:val="00C5772F"/>
    <w:rsid w:val="00C61AF1"/>
    <w:rsid w:val="00C6509F"/>
    <w:rsid w:val="00C66F2C"/>
    <w:rsid w:val="00C72413"/>
    <w:rsid w:val="00C86222"/>
    <w:rsid w:val="00C9218E"/>
    <w:rsid w:val="00C93186"/>
    <w:rsid w:val="00CA0B42"/>
    <w:rsid w:val="00CA14C0"/>
    <w:rsid w:val="00CC0557"/>
    <w:rsid w:val="00CD0A6E"/>
    <w:rsid w:val="00CD25C9"/>
    <w:rsid w:val="00CE21E7"/>
    <w:rsid w:val="00CF00C1"/>
    <w:rsid w:val="00CF61DF"/>
    <w:rsid w:val="00CF6FAB"/>
    <w:rsid w:val="00CF74A1"/>
    <w:rsid w:val="00D0070C"/>
    <w:rsid w:val="00D036D2"/>
    <w:rsid w:val="00D1313C"/>
    <w:rsid w:val="00D20573"/>
    <w:rsid w:val="00D227E0"/>
    <w:rsid w:val="00D27DDD"/>
    <w:rsid w:val="00D34796"/>
    <w:rsid w:val="00D43694"/>
    <w:rsid w:val="00D439D2"/>
    <w:rsid w:val="00D4453E"/>
    <w:rsid w:val="00D63658"/>
    <w:rsid w:val="00DA1DBE"/>
    <w:rsid w:val="00DA2AD1"/>
    <w:rsid w:val="00DB564C"/>
    <w:rsid w:val="00DB6B19"/>
    <w:rsid w:val="00DC658E"/>
    <w:rsid w:val="00DD2C4A"/>
    <w:rsid w:val="00DD3114"/>
    <w:rsid w:val="00DD3E2D"/>
    <w:rsid w:val="00DD4317"/>
    <w:rsid w:val="00DE609C"/>
    <w:rsid w:val="00DF2517"/>
    <w:rsid w:val="00DF324A"/>
    <w:rsid w:val="00DF5AC4"/>
    <w:rsid w:val="00E004C7"/>
    <w:rsid w:val="00E014FC"/>
    <w:rsid w:val="00E11577"/>
    <w:rsid w:val="00E12B0C"/>
    <w:rsid w:val="00E17C30"/>
    <w:rsid w:val="00E26673"/>
    <w:rsid w:val="00E27FFD"/>
    <w:rsid w:val="00E30F5B"/>
    <w:rsid w:val="00E3151C"/>
    <w:rsid w:val="00E34163"/>
    <w:rsid w:val="00E3619D"/>
    <w:rsid w:val="00E412A9"/>
    <w:rsid w:val="00E43D2C"/>
    <w:rsid w:val="00E450A3"/>
    <w:rsid w:val="00E47A4F"/>
    <w:rsid w:val="00E51EE2"/>
    <w:rsid w:val="00E629CC"/>
    <w:rsid w:val="00E62A7A"/>
    <w:rsid w:val="00E7727D"/>
    <w:rsid w:val="00E857E7"/>
    <w:rsid w:val="00E86324"/>
    <w:rsid w:val="00E9384A"/>
    <w:rsid w:val="00EC10FF"/>
    <w:rsid w:val="00EC31BE"/>
    <w:rsid w:val="00EC6A6E"/>
    <w:rsid w:val="00ED54E8"/>
    <w:rsid w:val="00EE07CC"/>
    <w:rsid w:val="00EF3E0F"/>
    <w:rsid w:val="00EF747A"/>
    <w:rsid w:val="00F01894"/>
    <w:rsid w:val="00F10EDD"/>
    <w:rsid w:val="00F16581"/>
    <w:rsid w:val="00F17A70"/>
    <w:rsid w:val="00F2117F"/>
    <w:rsid w:val="00F21198"/>
    <w:rsid w:val="00F32C87"/>
    <w:rsid w:val="00F37EC6"/>
    <w:rsid w:val="00F44A57"/>
    <w:rsid w:val="00F55646"/>
    <w:rsid w:val="00F6078F"/>
    <w:rsid w:val="00F67343"/>
    <w:rsid w:val="00F72209"/>
    <w:rsid w:val="00F80241"/>
    <w:rsid w:val="00F82D6E"/>
    <w:rsid w:val="00F872E9"/>
    <w:rsid w:val="00F9671F"/>
    <w:rsid w:val="00FB65FE"/>
    <w:rsid w:val="00FE6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F5E9A"/>
  <w15:docId w15:val="{29C39445-E07E-40DD-B3A0-9F609CB3F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0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B301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B301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7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A4F"/>
    <w:rPr>
      <w:rFonts w:ascii="Tahoma" w:hAnsi="Tahoma" w:cs="Tahoma"/>
      <w:sz w:val="16"/>
      <w:szCs w:val="16"/>
    </w:rPr>
  </w:style>
  <w:style w:type="paragraph" w:customStyle="1" w:styleId="fontsize10">
    <w:name w:val="fontsize10"/>
    <w:basedOn w:val="Normal"/>
    <w:rsid w:val="00E26673"/>
    <w:pPr>
      <w:spacing w:before="100" w:beforeAutospacing="1" w:after="100" w:afterAutospacing="1" w:line="240" w:lineRule="auto"/>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D63658"/>
    <w:rPr>
      <w:b/>
      <w:bCs/>
    </w:rPr>
  </w:style>
  <w:style w:type="paragraph" w:styleId="NormalWeb">
    <w:name w:val="Normal (Web)"/>
    <w:basedOn w:val="Normal"/>
    <w:uiPriority w:val="99"/>
    <w:unhideWhenUsed/>
    <w:rsid w:val="00D636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63658"/>
    <w:rPr>
      <w:color w:val="0000FF" w:themeColor="hyperlink"/>
      <w:u w:val="single"/>
    </w:rPr>
  </w:style>
  <w:style w:type="table" w:styleId="TableGrid">
    <w:name w:val="Table Grid"/>
    <w:basedOn w:val="TableNormal"/>
    <w:uiPriority w:val="59"/>
    <w:rsid w:val="006D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69DE"/>
    <w:pPr>
      <w:ind w:left="720"/>
      <w:contextualSpacing/>
    </w:pPr>
  </w:style>
  <w:style w:type="paragraph" w:styleId="NoSpacing">
    <w:name w:val="No Spacing"/>
    <w:uiPriority w:val="1"/>
    <w:qFormat/>
    <w:rsid w:val="00DF5AC4"/>
    <w:pPr>
      <w:spacing w:after="0" w:line="240" w:lineRule="auto"/>
    </w:pPr>
  </w:style>
  <w:style w:type="character" w:customStyle="1" w:styleId="Heading1Char">
    <w:name w:val="Heading 1 Char"/>
    <w:basedOn w:val="DefaultParagraphFont"/>
    <w:link w:val="Heading1"/>
    <w:uiPriority w:val="9"/>
    <w:rsid w:val="006B301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B301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6B301A"/>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2F6DCC"/>
    <w:rPr>
      <w:color w:val="605E5C"/>
      <w:shd w:val="clear" w:color="auto" w:fill="E1DFDD"/>
    </w:rPr>
  </w:style>
  <w:style w:type="character" w:customStyle="1" w:styleId="normaltextrun">
    <w:name w:val="normaltextrun"/>
    <w:basedOn w:val="DefaultParagraphFont"/>
    <w:rsid w:val="008E57C3"/>
  </w:style>
  <w:style w:type="character" w:customStyle="1" w:styleId="eop">
    <w:name w:val="eop"/>
    <w:basedOn w:val="DefaultParagraphFont"/>
    <w:rsid w:val="008E57C3"/>
  </w:style>
  <w:style w:type="paragraph" w:styleId="Header">
    <w:name w:val="header"/>
    <w:basedOn w:val="Normal"/>
    <w:link w:val="HeaderChar"/>
    <w:uiPriority w:val="99"/>
    <w:unhideWhenUsed/>
    <w:rsid w:val="005C7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D15"/>
  </w:style>
  <w:style w:type="paragraph" w:styleId="Footer">
    <w:name w:val="footer"/>
    <w:basedOn w:val="Normal"/>
    <w:link w:val="FooterChar"/>
    <w:uiPriority w:val="99"/>
    <w:unhideWhenUsed/>
    <w:rsid w:val="005C7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63664">
      <w:bodyDiv w:val="1"/>
      <w:marLeft w:val="0"/>
      <w:marRight w:val="0"/>
      <w:marTop w:val="0"/>
      <w:marBottom w:val="0"/>
      <w:divBdr>
        <w:top w:val="none" w:sz="0" w:space="0" w:color="auto"/>
        <w:left w:val="none" w:sz="0" w:space="0" w:color="auto"/>
        <w:bottom w:val="none" w:sz="0" w:space="0" w:color="auto"/>
        <w:right w:val="none" w:sz="0" w:space="0" w:color="auto"/>
      </w:divBdr>
    </w:div>
    <w:div w:id="794374255">
      <w:bodyDiv w:val="1"/>
      <w:marLeft w:val="0"/>
      <w:marRight w:val="0"/>
      <w:marTop w:val="0"/>
      <w:marBottom w:val="0"/>
      <w:divBdr>
        <w:top w:val="none" w:sz="0" w:space="0" w:color="auto"/>
        <w:left w:val="none" w:sz="0" w:space="0" w:color="auto"/>
        <w:bottom w:val="none" w:sz="0" w:space="0" w:color="auto"/>
        <w:right w:val="none" w:sz="0" w:space="0" w:color="auto"/>
      </w:divBdr>
    </w:div>
    <w:div w:id="980504719">
      <w:bodyDiv w:val="1"/>
      <w:marLeft w:val="0"/>
      <w:marRight w:val="0"/>
      <w:marTop w:val="0"/>
      <w:marBottom w:val="0"/>
      <w:divBdr>
        <w:top w:val="none" w:sz="0" w:space="0" w:color="auto"/>
        <w:left w:val="none" w:sz="0" w:space="0" w:color="auto"/>
        <w:bottom w:val="none" w:sz="0" w:space="0" w:color="auto"/>
        <w:right w:val="none" w:sz="0" w:space="0" w:color="auto"/>
      </w:divBdr>
    </w:div>
    <w:div w:id="1096445555">
      <w:bodyDiv w:val="1"/>
      <w:marLeft w:val="0"/>
      <w:marRight w:val="0"/>
      <w:marTop w:val="0"/>
      <w:marBottom w:val="0"/>
      <w:divBdr>
        <w:top w:val="none" w:sz="0" w:space="0" w:color="auto"/>
        <w:left w:val="none" w:sz="0" w:space="0" w:color="auto"/>
        <w:bottom w:val="none" w:sz="0" w:space="0" w:color="auto"/>
        <w:right w:val="none" w:sz="0" w:space="0" w:color="auto"/>
      </w:divBdr>
    </w:div>
    <w:div w:id="1337268436">
      <w:bodyDiv w:val="1"/>
      <w:marLeft w:val="0"/>
      <w:marRight w:val="0"/>
      <w:marTop w:val="0"/>
      <w:marBottom w:val="0"/>
      <w:divBdr>
        <w:top w:val="none" w:sz="0" w:space="0" w:color="auto"/>
        <w:left w:val="none" w:sz="0" w:space="0" w:color="auto"/>
        <w:bottom w:val="none" w:sz="0" w:space="0" w:color="auto"/>
        <w:right w:val="none" w:sz="0" w:space="0" w:color="auto"/>
      </w:divBdr>
    </w:div>
    <w:div w:id="1382561680">
      <w:bodyDiv w:val="1"/>
      <w:marLeft w:val="0"/>
      <w:marRight w:val="0"/>
      <w:marTop w:val="0"/>
      <w:marBottom w:val="0"/>
      <w:divBdr>
        <w:top w:val="none" w:sz="0" w:space="0" w:color="auto"/>
        <w:left w:val="none" w:sz="0" w:space="0" w:color="auto"/>
        <w:bottom w:val="none" w:sz="0" w:space="0" w:color="auto"/>
        <w:right w:val="none" w:sz="0" w:space="0" w:color="auto"/>
      </w:divBdr>
    </w:div>
    <w:div w:id="1816265128">
      <w:bodyDiv w:val="1"/>
      <w:marLeft w:val="0"/>
      <w:marRight w:val="0"/>
      <w:marTop w:val="0"/>
      <w:marBottom w:val="0"/>
      <w:divBdr>
        <w:top w:val="none" w:sz="0" w:space="0" w:color="auto"/>
        <w:left w:val="none" w:sz="0" w:space="0" w:color="auto"/>
        <w:bottom w:val="none" w:sz="0" w:space="0" w:color="auto"/>
        <w:right w:val="none" w:sz="0" w:space="0" w:color="auto"/>
      </w:divBdr>
    </w:div>
    <w:div w:id="1952274071">
      <w:bodyDiv w:val="1"/>
      <w:marLeft w:val="0"/>
      <w:marRight w:val="0"/>
      <w:marTop w:val="0"/>
      <w:marBottom w:val="0"/>
      <w:divBdr>
        <w:top w:val="none" w:sz="0" w:space="0" w:color="auto"/>
        <w:left w:val="none" w:sz="0" w:space="0" w:color="auto"/>
        <w:bottom w:val="none" w:sz="0" w:space="0" w:color="auto"/>
        <w:right w:val="none" w:sz="0" w:space="0" w:color="auto"/>
      </w:divBdr>
      <w:divsChild>
        <w:div w:id="1578514581">
          <w:marLeft w:val="0"/>
          <w:marRight w:val="0"/>
          <w:marTop w:val="0"/>
          <w:marBottom w:val="180"/>
          <w:divBdr>
            <w:top w:val="none" w:sz="0" w:space="0" w:color="auto"/>
            <w:left w:val="none" w:sz="0" w:space="0" w:color="auto"/>
            <w:bottom w:val="none" w:sz="0" w:space="0" w:color="auto"/>
            <w:right w:val="none" w:sz="0" w:space="0" w:color="auto"/>
          </w:divBdr>
        </w:div>
        <w:div w:id="1193612495">
          <w:marLeft w:val="0"/>
          <w:marRight w:val="0"/>
          <w:marTop w:val="0"/>
          <w:marBottom w:val="180"/>
          <w:divBdr>
            <w:top w:val="none" w:sz="0" w:space="0" w:color="auto"/>
            <w:left w:val="none" w:sz="0" w:space="0" w:color="auto"/>
            <w:bottom w:val="none" w:sz="0" w:space="0" w:color="auto"/>
            <w:right w:val="none" w:sz="0" w:space="0" w:color="auto"/>
          </w:divBdr>
        </w:div>
        <w:div w:id="1316952699">
          <w:marLeft w:val="0"/>
          <w:marRight w:val="0"/>
          <w:marTop w:val="0"/>
          <w:marBottom w:val="180"/>
          <w:divBdr>
            <w:top w:val="none" w:sz="0" w:space="0" w:color="auto"/>
            <w:left w:val="none" w:sz="0" w:space="0" w:color="auto"/>
            <w:bottom w:val="none" w:sz="0" w:space="0" w:color="auto"/>
            <w:right w:val="none" w:sz="0" w:space="0" w:color="auto"/>
          </w:divBdr>
        </w:div>
      </w:divsChild>
    </w:div>
    <w:div w:id="21390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748229C8661B41B687EBD19C02BF5E" ma:contentTypeVersion="14" ma:contentTypeDescription="Create a new document." ma:contentTypeScope="" ma:versionID="97251d1fa888c2fbf5308213aa539ed3">
  <xsd:schema xmlns:xsd="http://www.w3.org/2001/XMLSchema" xmlns:xs="http://www.w3.org/2001/XMLSchema" xmlns:p="http://schemas.microsoft.com/office/2006/metadata/properties" xmlns:ns3="9831791a-374a-4b3c-bb01-172dd461e6a0" xmlns:ns4="2f3d2332-ac50-42a8-a975-fe60033011da" targetNamespace="http://schemas.microsoft.com/office/2006/metadata/properties" ma:root="true" ma:fieldsID="1ef06f103227489f832b43b618e6c0d8" ns3:_="" ns4:_="">
    <xsd:import namespace="9831791a-374a-4b3c-bb01-172dd461e6a0"/>
    <xsd:import namespace="2f3d2332-ac50-42a8-a975-fe60033011d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31791a-374a-4b3c-bb01-172dd461e6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3d2332-ac50-42a8-a975-fe60033011d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69F55F-707D-4977-B899-4491C544D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31791a-374a-4b3c-bb01-172dd461e6a0"/>
    <ds:schemaRef ds:uri="2f3d2332-ac50-42a8-a975-fe6003301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152A71-B6CB-4592-A77F-9927EB25CE99}">
  <ds:schemaRefs>
    <ds:schemaRef ds:uri="http://schemas.microsoft.com/sharepoint/v3/contenttype/forms"/>
  </ds:schemaRefs>
</ds:datastoreItem>
</file>

<file path=customXml/itemProps3.xml><?xml version="1.0" encoding="utf-8"?>
<ds:datastoreItem xmlns:ds="http://schemas.openxmlformats.org/officeDocument/2006/customXml" ds:itemID="{428BFB4A-8197-46CD-8FD1-94D0AA06758C}">
  <ds:schemaRefs>
    <ds:schemaRef ds:uri="http://schemas.openxmlformats.org/officeDocument/2006/bibliography"/>
  </ds:schemaRefs>
</ds:datastoreItem>
</file>

<file path=customXml/itemProps4.xml><?xml version="1.0" encoding="utf-8"?>
<ds:datastoreItem xmlns:ds="http://schemas.openxmlformats.org/officeDocument/2006/customXml" ds:itemID="{C536436B-E20B-4272-B726-FDE257F5D7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13</Words>
  <Characters>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MOLLOY, Demi</cp:lastModifiedBy>
  <cp:revision>2</cp:revision>
  <cp:lastPrinted>2024-06-07T13:34:00Z</cp:lastPrinted>
  <dcterms:created xsi:type="dcterms:W3CDTF">2026-01-30T22:25:00Z</dcterms:created>
  <dcterms:modified xsi:type="dcterms:W3CDTF">2026-01-30T22:25:00Z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0x01010018748229C8661B41B687EBD19C02BF5E</vt:lpwstr>
  </property>
</Properties>
</file>